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center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7030a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7030a0"/>
          <w:sz w:val="22"/>
          <w:szCs w:val="22"/>
          <w:u w:val="single"/>
          <w:shd w:fill="auto" w:val="clear"/>
          <w:vertAlign w:val="baseline"/>
          <w:rtl w:val="0"/>
        </w:rPr>
        <w:t xml:space="preserve">PLANIFICACIÓN MATEMÁTICA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7030a0"/>
          <w:u w:val="single"/>
          <w:rtl w:val="0"/>
        </w:rPr>
        <w:t xml:space="preserve">AÑO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: 5°</w:t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7030a0"/>
          <w:u w:val="single"/>
          <w:rtl w:val="0"/>
        </w:rPr>
        <w:t xml:space="preserve">MES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: ABRIL – MAYO </w:t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7030a0"/>
          <w:u w:val="single"/>
          <w:rtl w:val="0"/>
        </w:rPr>
        <w:t xml:space="preserve">BLOQUE:</w:t>
      </w:r>
      <w:r w:rsidDel="00000000" w:rsidR="00000000" w:rsidRPr="00000000">
        <w:rPr>
          <w:rFonts w:ascii="Comic Sans MS" w:cs="Comic Sans MS" w:eastAsia="Comic Sans MS" w:hAnsi="Comic Sans MS"/>
          <w:color w:val="7030a0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Operaciones con Números Naturales</w:t>
      </w:r>
    </w:p>
    <w:p w:rsidR="00000000" w:rsidDel="00000000" w:rsidP="00000000" w:rsidRDefault="00000000" w:rsidRPr="00000000" w14:paraId="00000007">
      <w:pPr>
        <w:ind w:left="-142" w:firstLine="142"/>
        <w:rPr>
          <w:rFonts w:ascii="Comic Sans MS" w:cs="Comic Sans MS" w:eastAsia="Comic Sans MS" w:hAnsi="Comic Sans MS"/>
          <w:b w:val="1"/>
          <w:color w:val="7030a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7030a0"/>
          <w:u w:val="single"/>
          <w:rtl w:val="0"/>
        </w:rPr>
        <w:t xml:space="preserve">OBJETIVOS: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Utilizar y fundamentar estrategias variadas para la resolución de problemas que involucren las operaciones básicas con números naturales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Reconocer y aplicar los conceptos de proporcionalidad directa e inversa.</w:t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b w:val="1"/>
          <w:color w:val="7030a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7030a0"/>
          <w:u w:val="single"/>
          <w:rtl w:val="0"/>
        </w:rPr>
        <w:t xml:space="preserve">CONTENIDOS: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Resolver problemas con varios pasos que implican sumar, restar, dividir y multiplicar.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Interpretar y organizar la información de diferentes modos para resolver en distintos pasos.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Propiciar la discusión colectiva que habilite a la circulación de la variedad de procedimientos de resolución.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Resolver problemas que propongan estimar, anticipar, resolver y controlar multiplicaciones y divisiones.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Analizar, comparar y utilizar cálculos algo rítmicos de multiplicación y división.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Resolver problemas que involucren el uso de múltiplos y divisores.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Resolver problemas que impliquen el uso de múltiplos y divisores comunes entre varios números.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b w:val="1"/>
          <w:color w:val="7030a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7030a0"/>
          <w:u w:val="single"/>
          <w:rtl w:val="0"/>
        </w:rPr>
        <w:t xml:space="preserve">EVALUACIÓN 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-489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Observación directa y continua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Evaluaciones formativas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Corrección de cuadernos y carpetas: prolijidad, ortografía.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Autocorrección de las actividades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Exposiciones orales en el pizarrón para defender sus procedimientos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75"/>
        </w:tabs>
        <w:spacing w:after="160" w:before="0" w:line="259" w:lineRule="auto"/>
        <w:ind w:left="4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44546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b w:val="1"/>
          <w:color w:val="7030a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7030a0"/>
          <w:u w:val="single"/>
          <w:rtl w:val="0"/>
        </w:rPr>
        <w:t xml:space="preserve">SECUENCIA DE ACTIVIDADES: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4665345</wp:posOffset>
            </wp:positionH>
            <wp:positionV relativeFrom="paragraph">
              <wp:posOffset>256540</wp:posOffset>
            </wp:positionV>
            <wp:extent cx="1849120" cy="1230630"/>
            <wp:effectExtent b="0" l="0" r="0" t="0"/>
            <wp:wrapSquare wrapText="bothSides" distB="0" distT="0" distL="114300" distR="114300"/>
            <wp:docPr descr="Rincón de una maestra: Las palomitas del cálculo mental" id="225" name="image16.png"/>
            <a:graphic>
              <a:graphicData uri="http://schemas.openxmlformats.org/drawingml/2006/picture">
                <pic:pic>
                  <pic:nvPicPr>
                    <pic:cNvPr descr="Rincón de una maestra: Las palomitas del cálculo mental" id="0" name="image16.png"/>
                    <pic:cNvPicPr preferRelativeResize="0"/>
                  </pic:nvPicPr>
                  <pic:blipFill>
                    <a:blip r:embed="rId9"/>
                    <a:srcRect b="12122" l="8333" r="5555" t="11448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2306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color w:val="7030a0"/>
        </w:rPr>
      </w:pPr>
      <w:r w:rsidDel="00000000" w:rsidR="00000000" w:rsidRPr="00000000">
        <w:rPr>
          <w:rFonts w:ascii="Arial" w:cs="Arial" w:eastAsia="Arial" w:hAnsi="Arial"/>
          <w:color w:val="7030a0"/>
          <w:rtl w:val="0"/>
        </w:rPr>
        <w:t xml:space="preserve"> Clase 1</w: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color w:val="7030a0"/>
        </w:rPr>
      </w:pPr>
      <w:r w:rsidDel="00000000" w:rsidR="00000000" w:rsidRPr="00000000">
        <w:rPr>
          <w:rFonts w:ascii="Arial" w:cs="Arial" w:eastAsia="Arial" w:hAnsi="Arial"/>
          <w:color w:val="7030a0"/>
          <w:rtl w:val="0"/>
        </w:rPr>
        <w:t xml:space="preserve">Fecha: </w:t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b w:val="1"/>
          <w:color w:val="7030a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Retomamos el uso de la caja de cálculos.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Iremos sacando distintos cálculos donde los alumnos resolverán mentalmente por grupo en una hoja que entregará la docente para luego explicar de forma grupal como lo pensaron.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Se anotarán las distintas estrategias de cálculo para luego armar una lámina.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1171575</wp:posOffset>
            </wp:positionH>
            <wp:positionV relativeFrom="paragraph">
              <wp:posOffset>248920</wp:posOffset>
            </wp:positionV>
            <wp:extent cx="4432935" cy="1751965"/>
            <wp:effectExtent b="0" l="0" r="0" t="0"/>
            <wp:wrapSquare wrapText="bothSides" distB="0" distT="0" distL="114300" distR="114300"/>
            <wp:docPr id="22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17519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En la carpeta: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0" distT="0" distL="0" distR="0">
            <wp:extent cx="5895975" cy="1952625"/>
            <wp:effectExtent b="0" l="0" r="0" t="0"/>
            <wp:docPr id="24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95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0" distT="0" distL="0" distR="0">
            <wp:extent cx="6057900" cy="3352800"/>
            <wp:effectExtent b="0" l="0" r="0" t="0"/>
            <wp:docPr id="24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color w:val="7030a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7030a0"/>
          <w:sz w:val="24"/>
          <w:szCs w:val="24"/>
          <w:rtl w:val="0"/>
        </w:rPr>
        <w:t xml:space="preserve">Clase 2</w:t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color w:val="7030a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7030a0"/>
          <w:sz w:val="24"/>
          <w:szCs w:val="24"/>
          <w:rtl w:val="0"/>
        </w:rPr>
        <w:t xml:space="preserve">Fecha: 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Problemas para resolver como puedas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presenta un problema para analizar entre todos y recordar que debemos tener en cuenta a la hora de resolver: datos que nos brinda, aquellos que me ayuden a responder la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pregunta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2894965</wp:posOffset>
            </wp:positionH>
            <wp:positionV relativeFrom="paragraph">
              <wp:posOffset>30480</wp:posOffset>
            </wp:positionV>
            <wp:extent cx="3800475" cy="2644140"/>
            <wp:effectExtent b="0" l="0" r="0" t="0"/>
            <wp:wrapSquare wrapText="bothSides" distB="0" distT="0" distL="114300" distR="114300"/>
            <wp:docPr descr="4.5 Problemas. | La vuelta al mundo en 10 cifras" id="224" name="image14.png"/>
            <a:graphic>
              <a:graphicData uri="http://schemas.openxmlformats.org/drawingml/2006/picture">
                <pic:pic>
                  <pic:nvPicPr>
                    <pic:cNvPr descr="4.5 Problemas. | La vuelta al mundo en 10 cifras"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644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realiza lámina para el banco de datos.</w:t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Recordamos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-238124</wp:posOffset>
            </wp:positionH>
            <wp:positionV relativeFrom="paragraph">
              <wp:posOffset>172720</wp:posOffset>
            </wp:positionV>
            <wp:extent cx="3305175" cy="2203450"/>
            <wp:effectExtent b="0" l="0" r="0" t="0"/>
            <wp:wrapSquare wrapText="bothSides" distB="0" distT="0" distL="114300" distR="114300"/>
            <wp:docPr descr="Problemas 22 - Multiplicaciones" id="252" name="image13.jpg"/>
            <a:graphic>
              <a:graphicData uri="http://schemas.openxmlformats.org/drawingml/2006/picture">
                <pic:pic>
                  <pic:nvPicPr>
                    <pic:cNvPr descr="Problemas 22 - Multiplicaciones" id="0" name="image13.jpg"/>
                    <pic:cNvPicPr preferRelativeResize="0"/>
                  </pic:nvPicPr>
                  <pic:blipFill>
                    <a:blip r:embed="rId14"/>
                    <a:srcRect b="5000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03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3209925</wp:posOffset>
            </wp:positionH>
            <wp:positionV relativeFrom="paragraph">
              <wp:posOffset>248920</wp:posOffset>
            </wp:positionV>
            <wp:extent cx="3392805" cy="2168525"/>
            <wp:effectExtent b="0" l="0" r="0" t="0"/>
            <wp:wrapSquare wrapText="bothSides" distB="0" distT="0" distL="114300" distR="114300"/>
            <wp:docPr descr="Problemas 22 - Multiplicaciones" id="226" name="image13.jpg"/>
            <a:graphic>
              <a:graphicData uri="http://schemas.openxmlformats.org/drawingml/2006/picture">
                <pic:pic>
                  <pic:nvPicPr>
                    <pic:cNvPr descr="Problemas 22 - Multiplicaciones" id="0" name="image13.jpg"/>
                    <pic:cNvPicPr preferRelativeResize="0"/>
                  </pic:nvPicPr>
                  <pic:blipFill>
                    <a:blip r:embed="rId14"/>
                    <a:srcRect b="0" l="0" r="0" t="50474"/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2168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PROBLEMA: POR UN PEAJE PASARON 920 AUTOS HASTA EL MEDIODÍA Y 880 DESPUÉS DEL MEDIODÍA. ¿CUÁNTOS AUTOS PASARON EN TODO EL DÍA?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En la carpeta: recuerda seguir los pasos para resolver cada problema.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2. Un empleado del supermercado abrió una caja de etiquetas para poner precios. Usó 300 etiquetas para los sobres de mayonesa y 550 para los sobres de mostaza. Le sobraron 150 ¿Cuántas etiquetas tenía la caja?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3. Lorenzo quiere comprar un celular que cuesta $ 10.000 y ya tiene $ 7.250. ¿Cuánto dinero le falta para poder comprarlo?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4. Pedro encargó 1.500 imanes en total para las 4 sucursales de su fábrica de muebles. ¿Cuántos imanes habrá encargado para la sucursal de Dorrego?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1076325</wp:posOffset>
            </wp:positionH>
            <wp:positionV relativeFrom="paragraph">
              <wp:posOffset>36195</wp:posOffset>
            </wp:positionV>
            <wp:extent cx="2486025" cy="2028825"/>
            <wp:effectExtent b="0" l="0" r="0" t="0"/>
            <wp:wrapSquare wrapText="bothSides" distB="0" distT="0" distL="114300" distR="114300"/>
            <wp:docPr id="23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28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5. Joaquín ya gastó $ 1.250 de sus ahorros y le quedan $ 750. ¿Cuánto dinero tenía ahorrado antes de gastar?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Se realiza puesta en común en el pizarrón.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color w:val="7030a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7030a0"/>
          <w:sz w:val="24"/>
          <w:szCs w:val="24"/>
          <w:rtl w:val="0"/>
        </w:rPr>
        <w:t xml:space="preserve">Clase3</w:t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color w:val="7030a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7030a0"/>
          <w:sz w:val="24"/>
          <w:szCs w:val="24"/>
          <w:rtl w:val="0"/>
        </w:rPr>
        <w:t xml:space="preserve">Fecha:</w:t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¡A jugar con cálculos!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  <w:tab w:val="left" w:leader="none" w:pos="1440"/>
        </w:tabs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iniciará la clase con un juego.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  <w:tab w:val="left" w:leader="none" w:pos="1440"/>
        </w:tabs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colocarán en el pizarrón, cálculos.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  <w:tab w:val="left" w:leader="none" w:pos="1440"/>
        </w:tabs>
        <w:spacing w:after="16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equipo pasarán distintos alumnos. A buscar una tarjeta con un resultado. </w:t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Deberán buscar el cálculo de dicho resultado. Y colocarlo según 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sz w:val="24"/>
          <w:szCs w:val="24"/>
          <w:rtl w:val="0"/>
        </w:rPr>
        <w:t xml:space="preserve">corresponda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sz w:val="24"/>
          <w:szCs w:val="24"/>
          <w:rtl w:val="0"/>
        </w:rPr>
        <w:t xml:space="preserve">.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464820</wp:posOffset>
                </wp:positionV>
                <wp:extent cx="4800600" cy="1485900"/>
                <wp:effectExtent b="0" l="0" r="0" t="0"/>
                <wp:wrapSquare wrapText="bothSides" distB="45720" distT="45720" distL="114300" distR="114300"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950463" y="3041813"/>
                          <a:ext cx="47910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450 + 230 =                                         5.329 + 1.110 =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748 -  40 =                                            7.425 -  1010 =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3.000 + 645 =                                       500 + 150 =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760 -  420 =                                          5.000 -  250 = 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464820</wp:posOffset>
                </wp:positionV>
                <wp:extent cx="4800600" cy="1485900"/>
                <wp:effectExtent b="0" l="0" r="0" t="0"/>
                <wp:wrapSquare wrapText="bothSides" distB="45720" distT="45720" distL="114300" distR="114300"/>
                <wp:docPr id="219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0600" cy="148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leader="none" w:pos="703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5E">
      <w:pPr>
        <w:tabs>
          <w:tab w:val="left" w:leader="none" w:pos="703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 la carpeta: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6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6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Resuelve mentalmente los siguientes cálculos: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420 + 130 =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563 -  60 =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3.000 + 137=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943 -  740 =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1.300 + 700 =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5.621 -  601 =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6.308 + 1.011 =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7.426 -  1.101 =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165100</wp:posOffset>
                </wp:positionV>
                <wp:extent cx="1136650" cy="212725"/>
                <wp:effectExtent b="0" l="0" r="0" t="0"/>
                <wp:wrapNone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784025" y="3679988"/>
                          <a:ext cx="1123950" cy="2000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165100</wp:posOffset>
                </wp:positionV>
                <wp:extent cx="1136650" cy="212725"/>
                <wp:effectExtent b="0" l="0" r="0" t="0"/>
                <wp:wrapNone/>
                <wp:docPr id="220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6650" cy="212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6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Calculen mentalmente si se sabe que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352 + 279 = 631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452 + 279 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631 -  352 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352 + 479 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631 -  279 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152 + 279 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631 - 252 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252 + 379 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631 -  79 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6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Completa cada casillero con el número que corresponda: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6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text" w:horzAnchor="text" w:tblpX="3694" w:tblpY="130"/>
        <w:tblW w:w="142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22"/>
        <w:tblGridChange w:id="0">
          <w:tblGrid>
            <w:gridCol w:w="142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1.700 +                               = 2.000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6.520 -                                 = 3.000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3.200 +                                = 3.500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5.248 -                                 = 3.040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2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2.743 +                                = 4.753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2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6.372 -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= 1.300</w:t>
      </w:r>
    </w:p>
    <w:p w:rsidR="00000000" w:rsidDel="00000000" w:rsidP="00000000" w:rsidRDefault="00000000" w:rsidRPr="00000000" w14:paraId="00000083">
      <w:pPr>
        <w:tabs>
          <w:tab w:val="left" w:leader="none" w:pos="703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leader="none" w:pos="703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7035"/>
        </w:tabs>
        <w:rPr>
          <w:rFonts w:ascii="Arial" w:cs="Arial" w:eastAsia="Arial" w:hAnsi="Arial"/>
          <w:color w:val="7030a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7030a0"/>
          <w:sz w:val="24"/>
          <w:szCs w:val="24"/>
          <w:rtl w:val="0"/>
        </w:rPr>
        <w:t xml:space="preserve">Clase 4</w:t>
      </w:r>
    </w:p>
    <w:p w:rsidR="00000000" w:rsidDel="00000000" w:rsidP="00000000" w:rsidRDefault="00000000" w:rsidRPr="00000000" w14:paraId="00000086">
      <w:pPr>
        <w:tabs>
          <w:tab w:val="left" w:leader="none" w:pos="7035"/>
        </w:tabs>
        <w:rPr>
          <w:rFonts w:ascii="Arial" w:cs="Arial" w:eastAsia="Arial" w:hAnsi="Arial"/>
          <w:color w:val="7030a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7030a0"/>
          <w:sz w:val="24"/>
          <w:szCs w:val="24"/>
          <w:rtl w:val="0"/>
        </w:rPr>
        <w:t xml:space="preserve">Fecha: </w:t>
      </w:r>
    </w:p>
    <w:p w:rsidR="00000000" w:rsidDel="00000000" w:rsidP="00000000" w:rsidRDefault="00000000" w:rsidRPr="00000000" w14:paraId="00000087">
      <w:pPr>
        <w:tabs>
          <w:tab w:val="left" w:leader="none" w:pos="7035"/>
        </w:tabs>
        <w:rPr>
          <w:rFonts w:ascii="Arial" w:cs="Arial" w:eastAsia="Arial" w:hAnsi="Arial"/>
          <w:color w:val="000000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u w:val="single"/>
          <w:rtl w:val="0"/>
        </w:rPr>
        <w:t xml:space="preserve">Más problemitas para pensar </w:t>
      </w:r>
    </w:p>
    <w:p w:rsidR="00000000" w:rsidDel="00000000" w:rsidP="00000000" w:rsidRDefault="00000000" w:rsidRPr="00000000" w14:paraId="00000088">
      <w:pPr>
        <w:tabs>
          <w:tab w:val="left" w:leader="none" w:pos="7035"/>
        </w:tabs>
        <w:rPr/>
      </w:pPr>
      <w:r w:rsidDel="00000000" w:rsidR="00000000" w:rsidRPr="00000000">
        <w:rPr>
          <w:rtl w:val="0"/>
        </w:rPr>
        <w:t xml:space="preserve">6. La municipalidad encargó a dos talleres que confeccionen 3.000 banderas cada uno en cuatro semanas. ¿A qué taller le falta confeccionar más banderas en la última semana?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38101</wp:posOffset>
            </wp:positionH>
            <wp:positionV relativeFrom="paragraph">
              <wp:posOffset>360680</wp:posOffset>
            </wp:positionV>
            <wp:extent cx="3790950" cy="1924050"/>
            <wp:effectExtent b="0" l="0" r="0" t="0"/>
            <wp:wrapSquare wrapText="bothSides" distB="0" distT="0" distL="114300" distR="114300"/>
            <wp:docPr id="23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924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tabs>
          <w:tab w:val="left" w:leader="none" w:pos="7035"/>
        </w:tabs>
        <w:rPr>
          <w:rFonts w:ascii="Arial" w:cs="Arial" w:eastAsia="Arial" w:hAnsi="Arial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leader="none" w:pos="7035"/>
        </w:tabs>
        <w:rPr>
          <w:rFonts w:ascii="Arial" w:cs="Arial" w:eastAsia="Arial" w:hAnsi="Arial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leader="none" w:pos="7035"/>
        </w:tabs>
        <w:rPr>
          <w:rFonts w:ascii="Arial" w:cs="Arial" w:eastAsia="Arial" w:hAnsi="Arial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leader="none" w:pos="7035"/>
        </w:tabs>
        <w:rPr>
          <w:rFonts w:ascii="Arial" w:cs="Arial" w:eastAsia="Arial" w:hAnsi="Arial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leader="none" w:pos="7035"/>
        </w:tabs>
        <w:rPr>
          <w:rFonts w:ascii="Arial" w:cs="Arial" w:eastAsia="Arial" w:hAnsi="Arial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leader="none" w:pos="7035"/>
        </w:tabs>
        <w:rPr>
          <w:rFonts w:ascii="Arial" w:cs="Arial" w:eastAsia="Arial" w:hAnsi="Arial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left" w:leader="none" w:pos="7035"/>
        </w:tabs>
        <w:rPr>
          <w:rFonts w:ascii="Arial" w:cs="Arial" w:eastAsia="Arial" w:hAnsi="Arial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leader="none" w:pos="7035"/>
        </w:tabs>
        <w:rPr/>
      </w:pPr>
      <w:r w:rsidDel="00000000" w:rsidR="00000000" w:rsidRPr="00000000">
        <w:rPr>
          <w:rtl w:val="0"/>
        </w:rPr>
        <w:t xml:space="preserve">7. En esta tabla se registran los pedidos que hicieron distintos kioscos de diarios a una distribuidora durante este mes.</w:t>
      </w:r>
    </w:p>
    <w:p w:rsidR="00000000" w:rsidDel="00000000" w:rsidP="00000000" w:rsidRDefault="00000000" w:rsidRPr="00000000" w14:paraId="00000091">
      <w:pPr>
        <w:tabs>
          <w:tab w:val="left" w:leader="none" w:pos="7035"/>
        </w:tabs>
        <w:rPr>
          <w:rFonts w:ascii="Arial" w:cs="Arial" w:eastAsia="Arial" w:hAnsi="Arial"/>
          <w:color w:val="00000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-76199</wp:posOffset>
            </wp:positionH>
            <wp:positionV relativeFrom="paragraph">
              <wp:posOffset>77470</wp:posOffset>
            </wp:positionV>
            <wp:extent cx="4981575" cy="866775"/>
            <wp:effectExtent b="0" l="0" r="0" t="0"/>
            <wp:wrapSquare wrapText="bothSides" distB="0" distT="0" distL="114300" distR="114300"/>
            <wp:docPr id="23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66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2">
      <w:pPr>
        <w:tabs>
          <w:tab w:val="left" w:leader="none" w:pos="7035"/>
        </w:tabs>
        <w:rPr>
          <w:rFonts w:ascii="Arial" w:cs="Arial" w:eastAsia="Arial" w:hAnsi="Arial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leader="none" w:pos="7035"/>
        </w:tabs>
        <w:rPr>
          <w:rFonts w:ascii="Arial" w:cs="Arial" w:eastAsia="Arial" w:hAnsi="Arial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920"/>
        </w:tabs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Escribí un cálculo que permita averiguar cuántos diarios encargaron entre los tres kioscos que pidieron menos.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920"/>
        </w:tabs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b- Responde sin hacer la cuenta exacta: ¿Es cierto que este mes se pidieron más de 4.000 diarios a la distribuidora? Explica cómo lo pensaste.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920"/>
        </w:tabs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tabs>
          <w:tab w:val="left" w:leader="none" w:pos="7920"/>
        </w:tabs>
        <w:rPr/>
      </w:pPr>
      <w:r w:rsidDel="00000000" w:rsidR="00000000" w:rsidRPr="00000000">
        <w:rPr>
          <w:rtl w:val="0"/>
        </w:rPr>
        <w:t xml:space="preserve">8. Este es el cartel de una ruta que va hacia el Norte. Cuando se llega a Catamarca, ¿cuántos kilómetros faltan todavía para llegar a Salta?</w:t>
      </w:r>
    </w:p>
    <w:p w:rsidR="00000000" w:rsidDel="00000000" w:rsidP="00000000" w:rsidRDefault="00000000" w:rsidRPr="00000000" w14:paraId="00000099">
      <w:pPr>
        <w:tabs>
          <w:tab w:val="left" w:leader="none" w:pos="792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1438275" cy="1257300"/>
            <wp:effectExtent b="0" l="0" r="0" t="0"/>
            <wp:docPr id="24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realiza corrección en el pizarrón.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explican las distintas estrategias de resolución de los alumnos.</w:t>
      </w:r>
    </w:p>
    <w:p w:rsidR="00000000" w:rsidDel="00000000" w:rsidP="00000000" w:rsidRDefault="00000000" w:rsidRPr="00000000" w14:paraId="0000009D">
      <w:pPr>
        <w:tabs>
          <w:tab w:val="left" w:leader="none" w:pos="342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tabs>
          <w:tab w:val="left" w:leader="none" w:pos="342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left" w:leader="none" w:pos="342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tabs>
          <w:tab w:val="left" w:leader="none" w:pos="342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tabs>
          <w:tab w:val="left" w:leader="none" w:pos="342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tabs>
          <w:tab w:val="left" w:leader="none" w:pos="342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</w:p>
    <w:p w:rsidR="00000000" w:rsidDel="00000000" w:rsidP="00000000" w:rsidRDefault="00000000" w:rsidRPr="00000000" w14:paraId="000000A3">
      <w:pPr>
        <w:tabs>
          <w:tab w:val="left" w:leader="none" w:pos="3420"/>
        </w:tabs>
        <w:rPr>
          <w:rFonts w:ascii="Arial" w:cs="Arial" w:eastAsia="Arial" w:hAnsi="Arial"/>
          <w:color w:val="7030a0"/>
        </w:rPr>
      </w:pPr>
      <w:r w:rsidDel="00000000" w:rsidR="00000000" w:rsidRPr="00000000">
        <w:rPr>
          <w:rFonts w:ascii="Arial" w:cs="Arial" w:eastAsia="Arial" w:hAnsi="Arial"/>
          <w:color w:val="7030a0"/>
          <w:rtl w:val="0"/>
        </w:rPr>
        <w:t xml:space="preserve">Clase 5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198120</wp:posOffset>
                </wp:positionV>
                <wp:extent cx="5238750" cy="5162550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731388" y="1203488"/>
                          <a:ext cx="5229225" cy="515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644.0000152587891" w:right="0" w:firstLine="283.9999961853027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Martín llevo sus ahorros para gastar en sus vacaciones, en Córdoba. Quería comprarle un lindo recuerdo a su abuela, a su madrina y a su primo. Tenía $ 22.000, gastó en un cuadrito $ 8.500, en un adorno $ 4.200 y en un llavero $ 2500 para su primo. ¿Cuánto dinero le quedo?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644.0000152587891" w:right="0" w:firstLine="283.9999961853027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Laura, la mamá de Martin, cobro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highlight w:val="cyan"/>
                                <w:u w:val="single"/>
                                <w:vertAlign w:val="baseline"/>
                              </w:rPr>
                              <w:t xml:space="preserve">seiscientos treinta mil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pesos de unos productos que vendió de cosméticos, y anotó el importe de todos los servicios que tiene que pagar en el mes.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LUZ: $ 25.400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GAS: $ 12.500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INTERNET: $ 32.000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CABLE: $ 42.000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CELULAR: $ 45.000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INMOBILIARIO: $ 3999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¿Cuánto gasto en total?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644.0000152587891" w:right="0" w:firstLine="283.9999961853027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Si. Además, gasta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highlight w:val="cyan"/>
                                <w:vertAlign w:val="baseline"/>
                              </w:rPr>
                              <w:t xml:space="preserve">$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highlight w:val="cyan"/>
                                <w:u w:val="single"/>
                                <w:vertAlign w:val="baseline"/>
                              </w:rPr>
                              <w:t xml:space="preserve">128.478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en la comida del mes. ¿Cuánto dinero le queda para otras actividades?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644.0000152587891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644.0000152587891" w:right="0" w:firstLine="283.9999961853027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El papá de Martin lo puso a prueba unos días antes de comenzar las clases. Y le dio el siguiente problema.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08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La República Argentina limita con cinco países: al norte, con Bolivia (742 km) y Paraguay (1699 km); al este, con Brasil (1.132 km) y Uruguay (887 km); y al oeste, con Chile (5.308 km). ¿Calcula la longitud total de la frontera con los cinco países?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08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198120</wp:posOffset>
                </wp:positionV>
                <wp:extent cx="5238750" cy="5162550"/>
                <wp:effectExtent b="0" l="0" r="0" t="0"/>
                <wp:wrapSquare wrapText="bothSides" distB="45720" distT="45720" distL="114300" distR="114300"/>
                <wp:docPr id="21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0" cy="5162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4">
      <w:pPr>
        <w:tabs>
          <w:tab w:val="left" w:leader="none" w:pos="3420"/>
        </w:tabs>
        <w:rPr>
          <w:rFonts w:ascii="Arial" w:cs="Arial" w:eastAsia="Arial" w:hAnsi="Arial"/>
          <w:color w:val="7030a0"/>
        </w:rPr>
      </w:pPr>
      <w:r w:rsidDel="00000000" w:rsidR="00000000" w:rsidRPr="00000000">
        <w:rPr>
          <w:rFonts w:ascii="Arial" w:cs="Arial" w:eastAsia="Arial" w:hAnsi="Arial"/>
          <w:color w:val="7030a0"/>
          <w:rtl w:val="0"/>
        </w:rPr>
        <w:t xml:space="preserve">Fecha:</w:t>
      </w:r>
    </w:p>
    <w:p w:rsidR="00000000" w:rsidDel="00000000" w:rsidP="00000000" w:rsidRDefault="00000000" w:rsidRPr="00000000" w14:paraId="000000A5">
      <w:pPr>
        <w:tabs>
          <w:tab w:val="left" w:leader="none" w:pos="3420"/>
        </w:tabs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Ejercitando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-238124</wp:posOffset>
            </wp:positionH>
            <wp:positionV relativeFrom="paragraph">
              <wp:posOffset>320040</wp:posOffset>
            </wp:positionV>
            <wp:extent cx="1304925" cy="1232535"/>
            <wp:effectExtent b="0" l="0" r="0" t="0"/>
            <wp:wrapSquare wrapText="bothSides" distB="0" distT="0" distL="114300" distR="114300"/>
            <wp:docPr id="234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32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6">
      <w:pPr>
        <w:tabs>
          <w:tab w:val="left" w:leader="none" w:pos="3420"/>
        </w:tabs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tabs>
          <w:tab w:val="left" w:leader="none" w:pos="4155"/>
        </w:tabs>
        <w:rPr>
          <w:rFonts w:ascii="Arial" w:cs="Arial" w:eastAsia="Arial" w:hAnsi="Arial"/>
          <w:color w:val="7030a0"/>
        </w:rPr>
      </w:pPr>
      <w:r w:rsidDel="00000000" w:rsidR="00000000" w:rsidRPr="00000000">
        <w:rPr>
          <w:rFonts w:ascii="Arial" w:cs="Arial" w:eastAsia="Arial" w:hAnsi="Arial"/>
          <w:color w:val="7030a0"/>
          <w:rtl w:val="0"/>
        </w:rPr>
        <w:t xml:space="preserve">Clase 6 </w:t>
      </w:r>
    </w:p>
    <w:p w:rsidR="00000000" w:rsidDel="00000000" w:rsidP="00000000" w:rsidRDefault="00000000" w:rsidRPr="00000000" w14:paraId="000000B3">
      <w:pPr>
        <w:tabs>
          <w:tab w:val="left" w:leader="none" w:pos="4155"/>
        </w:tabs>
        <w:rPr>
          <w:rFonts w:ascii="Arial" w:cs="Arial" w:eastAsia="Arial" w:hAnsi="Arial"/>
          <w:color w:val="7030a0"/>
        </w:rPr>
      </w:pPr>
      <w:r w:rsidDel="00000000" w:rsidR="00000000" w:rsidRPr="00000000">
        <w:rPr>
          <w:rFonts w:ascii="Arial" w:cs="Arial" w:eastAsia="Arial" w:hAnsi="Arial"/>
          <w:color w:val="7030a0"/>
          <w:rtl w:val="0"/>
        </w:rPr>
        <w:t xml:space="preserve">Fecha: </w:t>
      </w:r>
    </w:p>
    <w:p w:rsidR="00000000" w:rsidDel="00000000" w:rsidP="00000000" w:rsidRDefault="00000000" w:rsidRPr="00000000" w14:paraId="000000B4">
      <w:pPr>
        <w:tabs>
          <w:tab w:val="left" w:leader="none" w:pos="4155"/>
        </w:tabs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Trabajo practico áulico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542925</wp:posOffset>
            </wp:positionH>
            <wp:positionV relativeFrom="paragraph">
              <wp:posOffset>229870</wp:posOffset>
            </wp:positionV>
            <wp:extent cx="4448175" cy="1590675"/>
            <wp:effectExtent b="0" l="0" r="0" t="0"/>
            <wp:wrapSquare wrapText="bothSides" distB="0" distT="0" distL="114300" distR="114300"/>
            <wp:docPr id="247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590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5">
      <w:pPr>
        <w:tabs>
          <w:tab w:val="left" w:leader="none" w:pos="4155"/>
        </w:tabs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1)</w:t>
      </w:r>
    </w:p>
    <w:p w:rsidR="00000000" w:rsidDel="00000000" w:rsidP="00000000" w:rsidRDefault="00000000" w:rsidRPr="00000000" w14:paraId="000000B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542925</wp:posOffset>
            </wp:positionH>
            <wp:positionV relativeFrom="paragraph">
              <wp:posOffset>276860</wp:posOffset>
            </wp:positionV>
            <wp:extent cx="5000625" cy="866775"/>
            <wp:effectExtent b="0" l="0" r="0" t="0"/>
            <wp:wrapSquare wrapText="bothSides" distB="0" distT="0" distL="114300" distR="114300"/>
            <wp:docPr id="22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66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tabs>
          <w:tab w:val="left" w:leader="none" w:pos="171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2) </w:t>
      </w:r>
    </w:p>
    <w:p w:rsidR="00000000" w:rsidDel="00000000" w:rsidP="00000000" w:rsidRDefault="00000000" w:rsidRPr="00000000" w14:paraId="000000B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635</wp:posOffset>
            </wp:positionV>
            <wp:extent cx="4886325" cy="504825"/>
            <wp:effectExtent b="0" l="0" r="0" t="0"/>
            <wp:wrapSquare wrapText="bothSides" distB="0" distT="0" distL="114300" distR="114300"/>
            <wp:docPr id="23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04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0">
      <w:pPr>
        <w:tabs>
          <w:tab w:val="left" w:leader="none" w:pos="4155"/>
        </w:tabs>
        <w:rPr>
          <w:rFonts w:ascii="Arial" w:cs="Arial" w:eastAsia="Arial" w:hAnsi="Arial"/>
          <w:color w:val="7030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tabs>
          <w:tab w:val="left" w:leader="none" w:pos="4155"/>
        </w:tabs>
        <w:rPr>
          <w:rFonts w:ascii="Arial" w:cs="Arial" w:eastAsia="Arial" w:hAnsi="Arial"/>
          <w:color w:val="7030a0"/>
        </w:rPr>
      </w:pPr>
      <w:r w:rsidDel="00000000" w:rsidR="00000000" w:rsidRPr="00000000">
        <w:rPr>
          <w:rFonts w:ascii="Arial" w:cs="Arial" w:eastAsia="Arial" w:hAnsi="Arial"/>
          <w:color w:val="7030a0"/>
          <w:rtl w:val="0"/>
        </w:rPr>
        <w:t xml:space="preserve">CLASE 7</w:t>
      </w:r>
    </w:p>
    <w:p w:rsidR="00000000" w:rsidDel="00000000" w:rsidP="00000000" w:rsidRDefault="00000000" w:rsidRPr="00000000" w14:paraId="000000C2">
      <w:pPr>
        <w:tabs>
          <w:tab w:val="left" w:leader="none" w:pos="4155"/>
        </w:tabs>
        <w:rPr>
          <w:rFonts w:ascii="Arial" w:cs="Arial" w:eastAsia="Arial" w:hAnsi="Arial"/>
          <w:color w:val="7030a0"/>
        </w:rPr>
      </w:pPr>
      <w:r w:rsidDel="00000000" w:rsidR="00000000" w:rsidRPr="00000000">
        <w:rPr>
          <w:rFonts w:ascii="Arial" w:cs="Arial" w:eastAsia="Arial" w:hAnsi="Arial"/>
          <w:color w:val="7030a0"/>
          <w:rtl w:val="0"/>
        </w:rPr>
        <w:t xml:space="preserve">FECHA: </w:t>
      </w:r>
    </w:p>
    <w:p w:rsidR="00000000" w:rsidDel="00000000" w:rsidP="00000000" w:rsidRDefault="00000000" w:rsidRPr="00000000" w14:paraId="000000C3">
      <w:pPr>
        <w:tabs>
          <w:tab w:val="left" w:leader="none" w:pos="4155"/>
        </w:tabs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Más problemas para resolver como puedas </w:t>
      </w:r>
    </w:p>
    <w:p w:rsidR="00000000" w:rsidDel="00000000" w:rsidP="00000000" w:rsidRDefault="00000000" w:rsidRPr="00000000" w14:paraId="000000C4">
      <w:pPr>
        <w:tabs>
          <w:tab w:val="left" w:leader="none" w:pos="4155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Recuerda los pasos para resolver problemas. PARA NO PERDERTE ANOTA LOS CÁLCULOS Y RESULTADOS. </w:t>
      </w:r>
    </w:p>
    <w:p w:rsidR="00000000" w:rsidDel="00000000" w:rsidP="00000000" w:rsidRDefault="00000000" w:rsidRPr="00000000" w14:paraId="000000C5">
      <w:pPr>
        <w:tabs>
          <w:tab w:val="left" w:leader="none" w:pos="4155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</wp:posOffset>
            </wp:positionV>
            <wp:extent cx="5486400" cy="628650"/>
            <wp:effectExtent b="0" l="0" r="0" t="0"/>
            <wp:wrapSquare wrapText="bothSides" distB="0" distT="0" distL="114300" distR="114300"/>
            <wp:docPr id="24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6">
      <w:pPr>
        <w:tabs>
          <w:tab w:val="left" w:leader="none" w:pos="4155"/>
        </w:tabs>
        <w:rPr>
          <w:rFonts w:ascii="Arial" w:cs="Arial" w:eastAsia="Arial" w:hAnsi="Arial"/>
          <w:color w:val="7030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tabs>
          <w:tab w:val="left" w:leader="none" w:pos="4155"/>
        </w:tabs>
        <w:rPr>
          <w:rFonts w:ascii="Arial" w:cs="Arial" w:eastAsia="Arial" w:hAnsi="Arial"/>
          <w:color w:val="7030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tabs>
          <w:tab w:val="left" w:leader="none" w:pos="4155"/>
        </w:tabs>
        <w:rPr>
          <w:rFonts w:ascii="Arial" w:cs="Arial" w:eastAsia="Arial" w:hAnsi="Arial"/>
          <w:color w:val="7030a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200025</wp:posOffset>
            </wp:positionH>
            <wp:positionV relativeFrom="paragraph">
              <wp:posOffset>15240</wp:posOffset>
            </wp:positionV>
            <wp:extent cx="5286375" cy="457200"/>
            <wp:effectExtent b="0" l="0" r="0" t="0"/>
            <wp:wrapSquare wrapText="bothSides" distB="0" distT="0" distL="114300" distR="114300"/>
            <wp:docPr id="22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9">
      <w:pPr>
        <w:tabs>
          <w:tab w:val="left" w:leader="none" w:pos="4155"/>
        </w:tabs>
        <w:rPr>
          <w:rFonts w:ascii="Arial" w:cs="Arial" w:eastAsia="Arial" w:hAnsi="Arial"/>
          <w:color w:val="7030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tabs>
          <w:tab w:val="left" w:leader="none" w:pos="4155"/>
        </w:tabs>
        <w:rPr>
          <w:rFonts w:ascii="Arial" w:cs="Arial" w:eastAsia="Arial" w:hAnsi="Arial"/>
          <w:color w:val="7030a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27305</wp:posOffset>
            </wp:positionV>
            <wp:extent cx="5524500" cy="809625"/>
            <wp:effectExtent b="0" l="0" r="0" t="0"/>
            <wp:wrapSquare wrapText="bothSides" distB="0" distT="0" distL="114300" distR="114300"/>
            <wp:docPr id="24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09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B">
      <w:pPr>
        <w:tabs>
          <w:tab w:val="left" w:leader="none" w:pos="4155"/>
        </w:tabs>
        <w:rPr>
          <w:rFonts w:ascii="Arial" w:cs="Arial" w:eastAsia="Arial" w:hAnsi="Arial"/>
          <w:color w:val="7030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tabs>
          <w:tab w:val="left" w:leader="none" w:pos="4155"/>
        </w:tabs>
        <w:rPr>
          <w:rFonts w:ascii="Arial" w:cs="Arial" w:eastAsia="Arial" w:hAnsi="Arial"/>
          <w:color w:val="7030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80645</wp:posOffset>
            </wp:positionV>
            <wp:extent cx="5753100" cy="676275"/>
            <wp:effectExtent b="0" l="0" r="0" t="0"/>
            <wp:wrapSquare wrapText="bothSides" distB="0" distT="0" distL="114300" distR="114300"/>
            <wp:docPr id="2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76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E">
      <w:pPr>
        <w:tabs>
          <w:tab w:val="left" w:leader="none" w:pos="171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200025</wp:posOffset>
            </wp:positionH>
            <wp:positionV relativeFrom="paragraph">
              <wp:posOffset>491490</wp:posOffset>
            </wp:positionV>
            <wp:extent cx="5391150" cy="1371600"/>
            <wp:effectExtent b="0" l="0" r="0" t="0"/>
            <wp:wrapSquare wrapText="bothSides" distB="0" distT="0" distL="114300" distR="114300"/>
            <wp:docPr id="24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123825</wp:posOffset>
            </wp:positionH>
            <wp:positionV relativeFrom="paragraph">
              <wp:posOffset>1863089</wp:posOffset>
            </wp:positionV>
            <wp:extent cx="5715000" cy="1019175"/>
            <wp:effectExtent b="0" l="0" r="0" t="0"/>
            <wp:wrapSquare wrapText="bothSides" distB="0" distT="0" distL="114300" distR="114300"/>
            <wp:docPr id="22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19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Debatimos: ¿qué problemas resultaron más fáciles? ¿y más difíciles? ¿qué te resultó más difícil? Aclaramos dudas mientras resolvemos en el pizarrón. </w:t>
      </w:r>
    </w:p>
    <w:p w:rsidR="00000000" w:rsidDel="00000000" w:rsidP="00000000" w:rsidRDefault="00000000" w:rsidRPr="00000000" w14:paraId="000000DA">
      <w:pPr>
        <w:tabs>
          <w:tab w:val="left" w:leader="none" w:pos="1245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0</wp:posOffset>
            </wp:positionV>
            <wp:extent cx="5153025" cy="657225"/>
            <wp:effectExtent b="0" l="0" r="0" t="0"/>
            <wp:wrapSquare wrapText="bothSides" distB="0" distT="0" distL="114300" distR="114300"/>
            <wp:docPr id="23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57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Arial" w:cs="Arial" w:eastAsia="Arial" w:hAnsi="Arial"/>
          <w:color w:val="7030a0"/>
        </w:rPr>
      </w:pPr>
      <w:r w:rsidDel="00000000" w:rsidR="00000000" w:rsidRPr="00000000">
        <w:rPr>
          <w:rFonts w:ascii="Arial" w:cs="Arial" w:eastAsia="Arial" w:hAnsi="Arial"/>
          <w:color w:val="7030a0"/>
          <w:rtl w:val="0"/>
        </w:rPr>
        <w:t xml:space="preserve">Clase 8 </w:t>
      </w:r>
    </w:p>
    <w:p w:rsidR="00000000" w:rsidDel="00000000" w:rsidP="00000000" w:rsidRDefault="00000000" w:rsidRPr="00000000" w14:paraId="000000DE">
      <w:pPr>
        <w:rPr>
          <w:rFonts w:ascii="Arial" w:cs="Arial" w:eastAsia="Arial" w:hAnsi="Arial"/>
          <w:color w:val="7030a0"/>
        </w:rPr>
      </w:pPr>
      <w:r w:rsidDel="00000000" w:rsidR="00000000" w:rsidRPr="00000000">
        <w:rPr>
          <w:rFonts w:ascii="Arial" w:cs="Arial" w:eastAsia="Arial" w:hAnsi="Arial"/>
          <w:color w:val="7030a0"/>
          <w:rtl w:val="0"/>
        </w:rPr>
        <w:t xml:space="preserve">Fecha: </w:t>
      </w:r>
    </w:p>
    <w:p w:rsidR="00000000" w:rsidDel="00000000" w:rsidP="00000000" w:rsidRDefault="00000000" w:rsidRPr="00000000" w14:paraId="000000DF">
      <w:pPr>
        <w:rPr>
          <w:rFonts w:ascii="Arial" w:cs="Arial" w:eastAsia="Arial" w:hAnsi="Arial"/>
          <w:color w:val="7030a0"/>
        </w:rPr>
      </w:pPr>
      <w:r w:rsidDel="00000000" w:rsidR="00000000" w:rsidRPr="00000000">
        <w:rPr>
          <w:rFonts w:ascii="Arial" w:cs="Arial" w:eastAsia="Arial" w:hAnsi="Arial"/>
          <w:color w:val="7030a0"/>
          <w:rtl w:val="0"/>
        </w:rPr>
        <w:t xml:space="preserve">Evaluación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1123950</wp:posOffset>
            </wp:positionH>
            <wp:positionV relativeFrom="paragraph">
              <wp:posOffset>32384</wp:posOffset>
            </wp:positionV>
            <wp:extent cx="5295900" cy="676275"/>
            <wp:effectExtent b="0" l="0" r="0" t="0"/>
            <wp:wrapSquare wrapText="bothSides" distB="0" distT="0" distL="114300" distR="114300"/>
            <wp:docPr id="23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1"/>
                    <a:srcRect b="0" l="671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76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0">
      <w:pPr>
        <w:rPr>
          <w:rFonts w:ascii="Arial" w:cs="Arial" w:eastAsia="Arial" w:hAnsi="Arial"/>
          <w:color w:val="7030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Arial" w:cs="Arial" w:eastAsia="Arial" w:hAnsi="Arial"/>
          <w:color w:val="7030a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1181100</wp:posOffset>
            </wp:positionH>
            <wp:positionV relativeFrom="paragraph">
              <wp:posOffset>156845</wp:posOffset>
            </wp:positionV>
            <wp:extent cx="5238750" cy="628650"/>
            <wp:effectExtent b="0" l="0" r="0" t="0"/>
            <wp:wrapSquare wrapText="bothSides" distB="0" distT="0" distL="114300" distR="114300"/>
            <wp:docPr id="24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2"/>
                    <a:srcRect b="0" l="517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28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2">
      <w:pPr>
        <w:rPr>
          <w:rFonts w:ascii="Arial" w:cs="Arial" w:eastAsia="Arial" w:hAnsi="Arial"/>
          <w:color w:val="7030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Arial" w:cs="Arial" w:eastAsia="Arial" w:hAnsi="Arial"/>
          <w:color w:val="7030a0"/>
        </w:rPr>
      </w:pPr>
      <w:r w:rsidDel="00000000" w:rsidR="00000000" w:rsidRPr="00000000">
        <w:rPr>
          <w:rFonts w:ascii="Arial" w:cs="Arial" w:eastAsia="Arial" w:hAnsi="Arial"/>
          <w:color w:val="7030a0"/>
          <w:rtl w:val="0"/>
        </w:rPr>
        <w:t xml:space="preserve">  </w:t>
      </w:r>
    </w:p>
    <w:p w:rsidR="00000000" w:rsidDel="00000000" w:rsidP="00000000" w:rsidRDefault="00000000" w:rsidRPr="00000000" w14:paraId="000000E4">
      <w:pPr>
        <w:rPr>
          <w:rFonts w:ascii="Arial" w:cs="Arial" w:eastAsia="Arial" w:hAnsi="Arial"/>
          <w:color w:val="7030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Arial" w:cs="Arial" w:eastAsia="Arial" w:hAnsi="Arial"/>
          <w:color w:val="7030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Arial" w:cs="Arial" w:eastAsia="Arial" w:hAnsi="Arial"/>
          <w:color w:val="7030a0"/>
        </w:rPr>
      </w:pPr>
      <w:r w:rsidDel="00000000" w:rsidR="00000000" w:rsidRPr="00000000">
        <w:rPr>
          <w:rFonts w:ascii="Arial" w:cs="Arial" w:eastAsia="Arial" w:hAnsi="Arial"/>
          <w:color w:val="7030a0"/>
          <w:rtl w:val="0"/>
        </w:rPr>
        <w:t xml:space="preserve">Clase 9</w:t>
      </w:r>
    </w:p>
    <w:p w:rsidR="00000000" w:rsidDel="00000000" w:rsidP="00000000" w:rsidRDefault="00000000" w:rsidRPr="00000000" w14:paraId="000000E7">
      <w:pPr>
        <w:rPr>
          <w:rFonts w:ascii="Arial" w:cs="Arial" w:eastAsia="Arial" w:hAnsi="Arial"/>
          <w:color w:val="7030a0"/>
        </w:rPr>
      </w:pPr>
      <w:r w:rsidDel="00000000" w:rsidR="00000000" w:rsidRPr="00000000">
        <w:rPr>
          <w:rFonts w:ascii="Arial" w:cs="Arial" w:eastAsia="Arial" w:hAnsi="Arial"/>
          <w:color w:val="7030a0"/>
          <w:rtl w:val="0"/>
        </w:rPr>
        <w:t xml:space="preserve">Fecha: </w:t>
      </w:r>
    </w:p>
    <w:p w:rsidR="00000000" w:rsidDel="00000000" w:rsidP="00000000" w:rsidRDefault="00000000" w:rsidRPr="00000000" w14:paraId="000000E8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Problemas más largos y con varios pasos </w:t>
      </w:r>
    </w:p>
    <w:p w:rsidR="00000000" w:rsidDel="00000000" w:rsidP="00000000" w:rsidRDefault="00000000" w:rsidRPr="00000000" w14:paraId="000000E9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-3809</wp:posOffset>
            </wp:positionV>
            <wp:extent cx="5876925" cy="2981325"/>
            <wp:effectExtent b="0" l="0" r="0" t="0"/>
            <wp:wrapSquare wrapText="bothSides" distB="0" distT="0" distL="114300" distR="114300"/>
            <wp:docPr id="25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981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762000</wp:posOffset>
            </wp:positionH>
            <wp:positionV relativeFrom="paragraph">
              <wp:posOffset>227965</wp:posOffset>
            </wp:positionV>
            <wp:extent cx="4448175" cy="657225"/>
            <wp:effectExtent b="0" l="0" r="0" t="0"/>
            <wp:wrapSquare wrapText="bothSides" distB="0" distT="0" distL="114300" distR="114300"/>
            <wp:docPr id="23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57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4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666750</wp:posOffset>
            </wp:positionH>
            <wp:positionV relativeFrom="paragraph">
              <wp:posOffset>60325</wp:posOffset>
            </wp:positionV>
            <wp:extent cx="4476750" cy="581025"/>
            <wp:effectExtent b="0" l="0" r="0" t="0"/>
            <wp:wrapSquare wrapText="bothSides" distB="0" distT="0" distL="114300" distR="114300"/>
            <wp:docPr id="23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81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tabs>
          <w:tab w:val="left" w:leader="none" w:pos="1785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276225</wp:posOffset>
            </wp:positionH>
            <wp:positionV relativeFrom="paragraph">
              <wp:posOffset>6985</wp:posOffset>
            </wp:positionV>
            <wp:extent cx="5524500" cy="1104900"/>
            <wp:effectExtent b="0" l="0" r="0" t="0"/>
            <wp:wrapSquare wrapText="bothSides" distB="0" distT="0" distL="114300" distR="114300"/>
            <wp:docPr id="22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104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209550</wp:posOffset>
            </wp:positionH>
            <wp:positionV relativeFrom="paragraph">
              <wp:posOffset>1111885</wp:posOffset>
            </wp:positionV>
            <wp:extent cx="5629275" cy="1314450"/>
            <wp:effectExtent b="0" l="0" r="0" t="0"/>
            <wp:wrapSquare wrapText="bothSides" distB="0" distT="0" distL="114300" distR="114300"/>
            <wp:docPr id="250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314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93345</wp:posOffset>
            </wp:positionV>
            <wp:extent cx="5562600" cy="1485900"/>
            <wp:effectExtent b="0" l="0" r="0" t="0"/>
            <wp:wrapSquare wrapText="bothSides" distB="0" distT="0" distL="114300" distR="114300"/>
            <wp:docPr id="24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2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1228090</wp:posOffset>
            </wp:positionH>
            <wp:positionV relativeFrom="paragraph">
              <wp:posOffset>1104265</wp:posOffset>
            </wp:positionV>
            <wp:extent cx="3171825" cy="699135"/>
            <wp:effectExtent b="0" l="0" r="0" t="0"/>
            <wp:wrapSquare wrapText="bothSides" distB="0" distT="0" distL="114300" distR="114300"/>
            <wp:docPr id="24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699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1114425</wp:posOffset>
            </wp:positionH>
            <wp:positionV relativeFrom="paragraph">
              <wp:posOffset>1864360</wp:posOffset>
            </wp:positionV>
            <wp:extent cx="4029075" cy="394335"/>
            <wp:effectExtent b="0" l="0" r="0" t="0"/>
            <wp:wrapSquare wrapText="bothSides" distB="0" distT="0" distL="114300" distR="114300"/>
            <wp:docPr id="23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94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Arial" w:cs="Arial" w:eastAsia="Arial" w:hAnsi="Arial"/>
        </w:rPr>
      </w:pPr>
      <w:bookmarkStart w:colFirst="0" w:colLast="0" w:name="_heading=h.mmpq39su3gm6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Arial" w:cs="Arial" w:eastAsia="Arial" w:hAnsi="Arial"/>
        </w:rPr>
      </w:pPr>
      <w:bookmarkStart w:colFirst="0" w:colLast="0" w:name="_heading=h.kgm5248bydxg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Arial" w:cs="Arial" w:eastAsia="Arial" w:hAnsi="Arial"/>
        </w:rPr>
      </w:pPr>
      <w:bookmarkStart w:colFirst="0" w:colLast="0" w:name="_heading=h.qj5id5epst22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Arial" w:cs="Arial" w:eastAsia="Arial" w:hAnsi="Arial"/>
          <w:color w:val="ff0000"/>
        </w:rPr>
      </w:pPr>
      <w:bookmarkStart w:colFirst="0" w:colLast="0" w:name="_heading=h.fd18bcw7285x" w:id="3"/>
      <w:bookmarkEnd w:id="3"/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Visada el 20/4, ¡buenísima la secuencia! Estaría bueno agregar problemas con datos que no sirven para resolver, como una dificultad más.</w:t>
      </w:r>
    </w:p>
    <w:sectPr>
      <w:footerReference r:id="rId41" w:type="default"/>
      <w:pgSz w:h="16838" w:w="11906" w:orient="portrait"/>
      <w:pgMar w:bottom="426" w:top="284" w:left="720" w:right="720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11 Pilar" w:id="0" w:date="2025-04-21T02:42:01Z"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Esto lo pueden decir pero no entregarlo así porque es como bastante de encasillar. Podemos hacer una división sumando por ejemplo (el cuántas veces cabe)</w:t>
      </w:r>
    </w:p>
  </w:comment>
  <w:comment w:author="11 Pilar" w:id="1" w:date="2025-04-21T02:42:38Z"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Buenísimo!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10E" w15:done="0"/>
  <w15:commentEx w15:paraId="0000010F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D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108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1068" w:hanging="360"/>
      </w:pPr>
      <w:rPr/>
    </w:lvl>
    <w:lvl w:ilvl="1">
      <w:start w:val="1"/>
      <w:numFmt w:val="lowerLetter"/>
      <w:lvlText w:val="%2."/>
      <w:lvlJc w:val="left"/>
      <w:pPr>
        <w:ind w:left="1788" w:hanging="360"/>
      </w:pPr>
      <w:rPr/>
    </w:lvl>
    <w:lvl w:ilvl="2">
      <w:start w:val="1"/>
      <w:numFmt w:val="lowerRoman"/>
      <w:lvlText w:val="%3."/>
      <w:lvlJc w:val="right"/>
      <w:pPr>
        <w:ind w:left="2508" w:hanging="180"/>
      </w:pPr>
      <w:rPr/>
    </w:lvl>
    <w:lvl w:ilvl="3">
      <w:start w:val="1"/>
      <w:numFmt w:val="decimal"/>
      <w:lvlText w:val="%4."/>
      <w:lvlJc w:val="left"/>
      <w:pPr>
        <w:ind w:left="3228" w:hanging="360"/>
      </w:pPr>
      <w:rPr/>
    </w:lvl>
    <w:lvl w:ilvl="4">
      <w:start w:val="1"/>
      <w:numFmt w:val="lowerLetter"/>
      <w:lvlText w:val="%5."/>
      <w:lvlJc w:val="left"/>
      <w:pPr>
        <w:ind w:left="3948" w:hanging="360"/>
      </w:pPr>
      <w:rPr/>
    </w:lvl>
    <w:lvl w:ilvl="5">
      <w:start w:val="1"/>
      <w:numFmt w:val="lowerRoman"/>
      <w:lvlText w:val="%6."/>
      <w:lvlJc w:val="right"/>
      <w:pPr>
        <w:ind w:left="4668" w:hanging="180"/>
      </w:pPr>
      <w:rPr/>
    </w:lvl>
    <w:lvl w:ilvl="6">
      <w:start w:val="1"/>
      <w:numFmt w:val="decimal"/>
      <w:lvlText w:val="%7."/>
      <w:lvlJc w:val="left"/>
      <w:pPr>
        <w:ind w:left="5388" w:hanging="360"/>
      </w:pPr>
      <w:rPr/>
    </w:lvl>
    <w:lvl w:ilvl="7">
      <w:start w:val="1"/>
      <w:numFmt w:val="lowerLetter"/>
      <w:lvlText w:val="%8."/>
      <w:lvlJc w:val="left"/>
      <w:pPr>
        <w:ind w:left="6108" w:hanging="360"/>
      </w:pPr>
      <w:rPr/>
    </w:lvl>
    <w:lvl w:ilvl="8">
      <w:start w:val="1"/>
      <w:numFmt w:val="lowerRoman"/>
      <w:lvlText w:val="%9."/>
      <w:lvlJc w:val="right"/>
      <w:pPr>
        <w:ind w:left="6828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1428" w:hanging="360"/>
      </w:pPr>
      <w:rPr/>
    </w:lvl>
    <w:lvl w:ilvl="1">
      <w:start w:val="1"/>
      <w:numFmt w:val="lowerLetter"/>
      <w:lvlText w:val="%2."/>
      <w:lvlJc w:val="left"/>
      <w:pPr>
        <w:ind w:left="2148" w:hanging="360"/>
      </w:pPr>
      <w:rPr/>
    </w:lvl>
    <w:lvl w:ilvl="2">
      <w:start w:val="1"/>
      <w:numFmt w:val="lowerRoman"/>
      <w:lvlText w:val="%3."/>
      <w:lvlJc w:val="right"/>
      <w:pPr>
        <w:ind w:left="2868" w:hanging="180"/>
      </w:pPr>
      <w:rPr/>
    </w:lvl>
    <w:lvl w:ilvl="3">
      <w:start w:val="1"/>
      <w:numFmt w:val="decimal"/>
      <w:lvlText w:val="%4."/>
      <w:lvlJc w:val="left"/>
      <w:pPr>
        <w:ind w:left="3588" w:hanging="360"/>
      </w:pPr>
      <w:rPr/>
    </w:lvl>
    <w:lvl w:ilvl="4">
      <w:start w:val="1"/>
      <w:numFmt w:val="lowerLetter"/>
      <w:lvlText w:val="%5."/>
      <w:lvlJc w:val="left"/>
      <w:pPr>
        <w:ind w:left="4308" w:hanging="360"/>
      </w:pPr>
      <w:rPr/>
    </w:lvl>
    <w:lvl w:ilvl="5">
      <w:start w:val="1"/>
      <w:numFmt w:val="lowerRoman"/>
      <w:lvlText w:val="%6."/>
      <w:lvlJc w:val="right"/>
      <w:pPr>
        <w:ind w:left="5028" w:hanging="180"/>
      </w:pPr>
      <w:rPr/>
    </w:lvl>
    <w:lvl w:ilvl="6">
      <w:start w:val="1"/>
      <w:numFmt w:val="decimal"/>
      <w:lvlText w:val="%7."/>
      <w:lvlJc w:val="left"/>
      <w:pPr>
        <w:ind w:left="5748" w:hanging="360"/>
      </w:pPr>
      <w:rPr/>
    </w:lvl>
    <w:lvl w:ilvl="7">
      <w:start w:val="1"/>
      <w:numFmt w:val="lowerLetter"/>
      <w:lvlText w:val="%8."/>
      <w:lvlJc w:val="left"/>
      <w:pPr>
        <w:ind w:left="6468" w:hanging="360"/>
      </w:pPr>
      <w:rPr/>
    </w:lvl>
    <w:lvl w:ilvl="8">
      <w:start w:val="1"/>
      <w:numFmt w:val="lowerRoman"/>
      <w:lvlText w:val="%9."/>
      <w:lvlJc w:val="right"/>
      <w:pPr>
        <w:ind w:left="7188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1428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148" w:hanging="360"/>
      </w:pPr>
      <w:rPr/>
    </w:lvl>
    <w:lvl w:ilvl="2">
      <w:start w:val="1"/>
      <w:numFmt w:val="lowerRoman"/>
      <w:lvlText w:val="%3."/>
      <w:lvlJc w:val="right"/>
      <w:pPr>
        <w:ind w:left="2868" w:hanging="180"/>
      </w:pPr>
      <w:rPr/>
    </w:lvl>
    <w:lvl w:ilvl="3">
      <w:start w:val="1"/>
      <w:numFmt w:val="decimal"/>
      <w:lvlText w:val="%4."/>
      <w:lvlJc w:val="left"/>
      <w:pPr>
        <w:ind w:left="3588" w:hanging="360"/>
      </w:pPr>
      <w:rPr/>
    </w:lvl>
    <w:lvl w:ilvl="4">
      <w:start w:val="1"/>
      <w:numFmt w:val="lowerLetter"/>
      <w:lvlText w:val="%5."/>
      <w:lvlJc w:val="left"/>
      <w:pPr>
        <w:ind w:left="4308" w:hanging="360"/>
      </w:pPr>
      <w:rPr/>
    </w:lvl>
    <w:lvl w:ilvl="5">
      <w:start w:val="1"/>
      <w:numFmt w:val="lowerRoman"/>
      <w:lvlText w:val="%6."/>
      <w:lvlJc w:val="right"/>
      <w:pPr>
        <w:ind w:left="5028" w:hanging="180"/>
      </w:pPr>
      <w:rPr/>
    </w:lvl>
    <w:lvl w:ilvl="6">
      <w:start w:val="1"/>
      <w:numFmt w:val="decimal"/>
      <w:lvlText w:val="%7."/>
      <w:lvlJc w:val="left"/>
      <w:pPr>
        <w:ind w:left="5748" w:hanging="360"/>
      </w:pPr>
      <w:rPr/>
    </w:lvl>
    <w:lvl w:ilvl="7">
      <w:start w:val="1"/>
      <w:numFmt w:val="lowerLetter"/>
      <w:lvlText w:val="%8."/>
      <w:lvlJc w:val="left"/>
      <w:pPr>
        <w:ind w:left="6468" w:hanging="360"/>
      </w:pPr>
      <w:rPr/>
    </w:lvl>
    <w:lvl w:ilvl="8">
      <w:start w:val="1"/>
      <w:numFmt w:val="lowerRoman"/>
      <w:lvlText w:val="%9."/>
      <w:lvlJc w:val="right"/>
      <w:pPr>
        <w:ind w:left="7188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1428" w:hanging="360"/>
      </w:pPr>
      <w:rPr/>
    </w:lvl>
    <w:lvl w:ilvl="1">
      <w:start w:val="1"/>
      <w:numFmt w:val="lowerLetter"/>
      <w:lvlText w:val="%2."/>
      <w:lvlJc w:val="left"/>
      <w:pPr>
        <w:ind w:left="2148" w:hanging="360"/>
      </w:pPr>
      <w:rPr/>
    </w:lvl>
    <w:lvl w:ilvl="2">
      <w:start w:val="1"/>
      <w:numFmt w:val="lowerRoman"/>
      <w:lvlText w:val="%3."/>
      <w:lvlJc w:val="right"/>
      <w:pPr>
        <w:ind w:left="2868" w:hanging="180"/>
      </w:pPr>
      <w:rPr/>
    </w:lvl>
    <w:lvl w:ilvl="3">
      <w:start w:val="1"/>
      <w:numFmt w:val="decimal"/>
      <w:lvlText w:val="%4."/>
      <w:lvlJc w:val="left"/>
      <w:pPr>
        <w:ind w:left="3588" w:hanging="360"/>
      </w:pPr>
      <w:rPr/>
    </w:lvl>
    <w:lvl w:ilvl="4">
      <w:start w:val="1"/>
      <w:numFmt w:val="lowerLetter"/>
      <w:lvlText w:val="%5."/>
      <w:lvlJc w:val="left"/>
      <w:pPr>
        <w:ind w:left="4308" w:hanging="360"/>
      </w:pPr>
      <w:rPr/>
    </w:lvl>
    <w:lvl w:ilvl="5">
      <w:start w:val="1"/>
      <w:numFmt w:val="lowerRoman"/>
      <w:lvlText w:val="%6."/>
      <w:lvlJc w:val="right"/>
      <w:pPr>
        <w:ind w:left="5028" w:hanging="180"/>
      </w:pPr>
      <w:rPr/>
    </w:lvl>
    <w:lvl w:ilvl="6">
      <w:start w:val="1"/>
      <w:numFmt w:val="decimal"/>
      <w:lvlText w:val="%7."/>
      <w:lvlJc w:val="left"/>
      <w:pPr>
        <w:ind w:left="5748" w:hanging="360"/>
      </w:pPr>
      <w:rPr/>
    </w:lvl>
    <w:lvl w:ilvl="7">
      <w:start w:val="1"/>
      <w:numFmt w:val="lowerLetter"/>
      <w:lvlText w:val="%8."/>
      <w:lvlJc w:val="left"/>
      <w:pPr>
        <w:ind w:left="6468" w:hanging="360"/>
      </w:pPr>
      <w:rPr/>
    </w:lvl>
    <w:lvl w:ilvl="8">
      <w:start w:val="1"/>
      <w:numFmt w:val="lowerRoman"/>
      <w:lvlText w:val="%9."/>
      <w:lvlJc w:val="right"/>
      <w:pPr>
        <w:ind w:left="7188" w:hanging="180"/>
      </w:pPr>
      <w:rPr/>
    </w:lvl>
  </w:abstractNum>
  <w:abstractNum w:abstractNumId="6">
    <w:lvl w:ilvl="0">
      <w:start w:val="1"/>
      <w:numFmt w:val="lowerLetter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0"/>
      <w:numFmt w:val="bullet"/>
      <w:lvlText w:val="●"/>
      <w:lvlJc w:val="left"/>
      <w:pPr>
        <w:ind w:left="4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3161B6"/>
    <w:pPr>
      <w:ind w:left="720"/>
      <w:contextualSpacing w:val="1"/>
    </w:pPr>
  </w:style>
  <w:style w:type="table" w:styleId="Tablaconcuadrcula">
    <w:name w:val="Table Grid"/>
    <w:basedOn w:val="Tablanormal"/>
    <w:uiPriority w:val="39"/>
    <w:rsid w:val="001503B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1.png"/><Relationship Id="rId20" Type="http://schemas.openxmlformats.org/officeDocument/2006/relationships/image" Target="media/image26.jpg"/><Relationship Id="rId41" Type="http://schemas.openxmlformats.org/officeDocument/2006/relationships/footer" Target="footer1.xml"/><Relationship Id="rId22" Type="http://schemas.openxmlformats.org/officeDocument/2006/relationships/image" Target="media/image8.png"/><Relationship Id="rId21" Type="http://schemas.openxmlformats.org/officeDocument/2006/relationships/image" Target="media/image33.png"/><Relationship Id="rId24" Type="http://schemas.openxmlformats.org/officeDocument/2006/relationships/image" Target="media/image25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6.png"/><Relationship Id="rId26" Type="http://schemas.openxmlformats.org/officeDocument/2006/relationships/image" Target="media/image18.png"/><Relationship Id="rId25" Type="http://schemas.openxmlformats.org/officeDocument/2006/relationships/image" Target="media/image5.png"/><Relationship Id="rId28" Type="http://schemas.openxmlformats.org/officeDocument/2006/relationships/image" Target="media/image23.png"/><Relationship Id="rId27" Type="http://schemas.openxmlformats.org/officeDocument/2006/relationships/image" Target="media/image1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image" Target="media/image7.png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Relationship Id="rId31" Type="http://schemas.openxmlformats.org/officeDocument/2006/relationships/image" Target="media/image15.png"/><Relationship Id="rId30" Type="http://schemas.openxmlformats.org/officeDocument/2006/relationships/image" Target="media/image21.png"/><Relationship Id="rId11" Type="http://schemas.openxmlformats.org/officeDocument/2006/relationships/image" Target="media/image24.png"/><Relationship Id="rId33" Type="http://schemas.openxmlformats.org/officeDocument/2006/relationships/image" Target="media/image30.png"/><Relationship Id="rId10" Type="http://schemas.openxmlformats.org/officeDocument/2006/relationships/image" Target="media/image10.png"/><Relationship Id="rId32" Type="http://schemas.openxmlformats.org/officeDocument/2006/relationships/image" Target="media/image22.png"/><Relationship Id="rId13" Type="http://schemas.openxmlformats.org/officeDocument/2006/relationships/image" Target="media/image14.png"/><Relationship Id="rId35" Type="http://schemas.openxmlformats.org/officeDocument/2006/relationships/image" Target="media/image4.png"/><Relationship Id="rId12" Type="http://schemas.openxmlformats.org/officeDocument/2006/relationships/image" Target="media/image28.png"/><Relationship Id="rId34" Type="http://schemas.openxmlformats.org/officeDocument/2006/relationships/image" Target="media/image3.png"/><Relationship Id="rId15" Type="http://schemas.openxmlformats.org/officeDocument/2006/relationships/image" Target="media/image9.png"/><Relationship Id="rId37" Type="http://schemas.openxmlformats.org/officeDocument/2006/relationships/image" Target="media/image34.png"/><Relationship Id="rId14" Type="http://schemas.openxmlformats.org/officeDocument/2006/relationships/image" Target="media/image13.jpg"/><Relationship Id="rId36" Type="http://schemas.openxmlformats.org/officeDocument/2006/relationships/image" Target="media/image17.png"/><Relationship Id="rId17" Type="http://schemas.openxmlformats.org/officeDocument/2006/relationships/image" Target="media/image2.png"/><Relationship Id="rId39" Type="http://schemas.openxmlformats.org/officeDocument/2006/relationships/image" Target="media/image19.png"/><Relationship Id="rId16" Type="http://schemas.openxmlformats.org/officeDocument/2006/relationships/image" Target="media/image31.png"/><Relationship Id="rId38" Type="http://schemas.openxmlformats.org/officeDocument/2006/relationships/image" Target="media/image27.png"/><Relationship Id="rId19" Type="http://schemas.openxmlformats.org/officeDocument/2006/relationships/image" Target="media/image29.png"/><Relationship Id="rId1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PRB/kCfBFTQBJGEqrJYJGoLjsg==">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2025-04-19T22:11:00Z</dcterms:created>
  <dc:creator>emilce villares</dc:creator>
</cp:coreProperties>
</file>