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Clase 1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sz w:val="24"/>
          <w:szCs w:val="24"/>
          <w:highlight w:val="green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green"/>
          <w:rtl w:val="0"/>
        </w:rPr>
        <w:t xml:space="preserve">Necesitamos máquinas, internet </w:t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(Encuentro 1)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Dinámica de presentación. Bienvenida.</w:t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Charlamos sobre los objetivos, inquietudes, expectativas.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Un poquito de historia 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  <w:sz w:val="24"/>
          <w:szCs w:val="24"/>
          <w:highlight w:val="green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Presentamos TinkerCAD.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green"/>
          <w:rtl w:val="0"/>
        </w:rPr>
        <w:t xml:space="preserve">Sacamos cuenta para usarlo, necesitamos nuestro correo gmail.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link: </w:t>
      </w:r>
      <w:hyperlink r:id="rId6">
        <w:r w:rsidDel="00000000" w:rsidR="00000000" w:rsidRPr="00000000">
          <w:rPr>
            <w:rFonts w:ascii="Open Sans" w:cs="Open Sans" w:eastAsia="Open Sans" w:hAnsi="Open Sans"/>
            <w:color w:val="1155cc"/>
            <w:sz w:val="24"/>
            <w:szCs w:val="24"/>
            <w:u w:val="single"/>
            <w:rtl w:val="0"/>
          </w:rPr>
          <w:t xml:space="preserve">https://www.tinkercad.com/circuits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</w:rPr>
        <w:drawing>
          <wp:inline distB="0" distT="0" distL="0" distR="0">
            <wp:extent cx="5731510" cy="2692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Hacemos el circuito simple. Variamos los voltajes, anotamos y charlamos sobre las cosas que pasan al subir y bajar la tensión. </w:t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br w:type="textWrapping"/>
        <w:t xml:space="preserve">Presentamos los contactos NC, NA y NOT. 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Reservamos media hora para jugar al Desactivando Bombas. Se recomienda tenerlo descargado e instalado en las máquinas. </w:t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Plenario, repasamos conceptos. Metacognición: Ayudamos a fijar la relación “1 lógico” == pasa corriente. “0 lógico == no pasa corriente”. 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Clase 2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sz w:val="24"/>
          <w:szCs w:val="24"/>
          <w:highlight w:val="green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green"/>
          <w:rtl w:val="0"/>
        </w:rPr>
        <w:t xml:space="preserve">Necesitamos máquinas, internet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b w:val="1"/>
          <w:sz w:val="24"/>
          <w:szCs w:val="24"/>
          <w:highlight w:val="green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highlight w:val="green"/>
          <w:rtl w:val="0"/>
        </w:rPr>
        <w:t xml:space="preserve">(Encuentro 2)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Charlamos sobre semiconductores. Vemos el video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sz w:val="24"/>
          <w:szCs w:val="24"/>
        </w:rPr>
      </w:pPr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sz w:val="24"/>
            <w:szCs w:val="24"/>
            <w:highlight w:val="white"/>
            <w:u w:val="single"/>
            <w:rtl w:val="0"/>
          </w:rPr>
          <w:t xml:space="preserve">https://youtu.be/fFVU7-kfPe8?si=h0sMkhTIp12Wq8u7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y comentamos. </w:t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Presentamos el diodo, el diodo LED, el relé.</w:t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Jugamos con circuitos de potencia y circuitos de comando.</w:t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Podemos traer placas de circuitos viejos (una radio, un motherboard viejo) y mostrar los componentes. Presentamos resistencias, transistores.</w:t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Ejercicio 1: Damos vía libre para conectar un LED a una batería de 9V en TInkerCAD</w:t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¿Qué pasa si conectamos un LED directamente a la batería?</w:t>
      </w:r>
    </w:p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Y si lo conectamos al revés?</w:t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¿Qué necesitamos para que no se queme?</w:t>
      </w:r>
    </w:p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¿Cómo sería la solución al problema?</w:t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Ejercicio 2. Conectamos un led mediante un pulsador NC y un transistor para separar comando y potencia.</w:t>
      </w:r>
    </w:p>
    <w:p w:rsidR="00000000" w:rsidDel="00000000" w:rsidP="00000000" w:rsidRDefault="00000000" w:rsidRPr="00000000" w14:paraId="00000035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(soluciòn en la parte final del Encuentro 2)</w:t>
      </w:r>
    </w:p>
    <w:p w:rsidR="00000000" w:rsidDel="00000000" w:rsidP="00000000" w:rsidRDefault="00000000" w:rsidRPr="00000000" w14:paraId="00000037">
      <w:pPr>
        <w:rPr>
          <w:rFonts w:ascii="Open Sans" w:cs="Open Sans" w:eastAsia="Open Sans" w:hAnsi="Open Sans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Open Sans" w:cs="Open Sans" w:eastAsia="Open Sans" w:hAnsi="Open Sans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Open Sans" w:cs="Open Sans" w:eastAsia="Open Sans" w:hAnsi="Open Sans"/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Open Sans" w:cs="Open Sans" w:eastAsia="Open Sans" w:hAnsi="Open Sans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highlight w:val="white"/>
          <w:rtl w:val="0"/>
        </w:rPr>
        <w:t xml:space="preserve">Clase 3</w:t>
      </w:r>
    </w:p>
    <w:p w:rsidR="00000000" w:rsidDel="00000000" w:rsidP="00000000" w:rsidRDefault="00000000" w:rsidRPr="00000000" w14:paraId="0000003C">
      <w:pPr>
        <w:rPr>
          <w:rFonts w:ascii="Open Sans" w:cs="Open Sans" w:eastAsia="Open Sans" w:hAnsi="Open Sans"/>
          <w:sz w:val="24"/>
          <w:szCs w:val="24"/>
          <w:highlight w:val="green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green"/>
          <w:rtl w:val="0"/>
        </w:rPr>
        <w:t xml:space="preserve">Necesitamos máquinas, internet</w:t>
      </w:r>
    </w:p>
    <w:p w:rsidR="00000000" w:rsidDel="00000000" w:rsidP="00000000" w:rsidRDefault="00000000" w:rsidRPr="00000000" w14:paraId="0000003D">
      <w:pPr>
        <w:rPr>
          <w:rFonts w:ascii="Open Sans" w:cs="Open Sans" w:eastAsia="Open Sans" w:hAnsi="Open Sans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highlight w:val="white"/>
          <w:rtl w:val="0"/>
        </w:rPr>
        <w:t xml:space="preserve">(Encuentro 3)</w:t>
      </w:r>
    </w:p>
    <w:p w:rsidR="00000000" w:rsidDel="00000000" w:rsidP="00000000" w:rsidRDefault="00000000" w:rsidRPr="00000000" w14:paraId="0000003E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Arduino. Usamos primero TinkerCAD, luego, si hay, usamos la placa.</w:t>
      </w:r>
    </w:p>
    <w:p w:rsidR="00000000" w:rsidDel="00000000" w:rsidP="00000000" w:rsidRDefault="00000000" w:rsidRPr="00000000" w14:paraId="00000040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Vemos el video</w:t>
      </w:r>
    </w:p>
    <w:p w:rsidR="00000000" w:rsidDel="00000000" w:rsidP="00000000" w:rsidRDefault="00000000" w:rsidRPr="00000000" w14:paraId="00000042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Open Sans" w:cs="Open Sans" w:eastAsia="Open Sans" w:hAnsi="Open Sans"/>
          <w:sz w:val="24"/>
          <w:szCs w:val="24"/>
          <w:highlight w:val="green"/>
        </w:rPr>
      </w:pPr>
      <w:hyperlink r:id="rId9">
        <w:r w:rsidDel="00000000" w:rsidR="00000000" w:rsidRPr="00000000">
          <w:rPr>
            <w:rFonts w:ascii="Open Sans" w:cs="Open Sans" w:eastAsia="Open Sans" w:hAnsi="Open Sans"/>
            <w:color w:val="1155cc"/>
            <w:sz w:val="24"/>
            <w:szCs w:val="24"/>
            <w:u w:val="single"/>
            <w:rtl w:val="0"/>
          </w:rPr>
          <w:t xml:space="preserve">https://youtu.be/BBSjRQYtOXk?si=40JwEkzot2OzxFIg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¿Qué entendimos?</w:t>
      </w:r>
    </w:p>
    <w:p w:rsidR="00000000" w:rsidDel="00000000" w:rsidP="00000000" w:rsidRDefault="00000000" w:rsidRPr="00000000" w14:paraId="00000046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¿Cuáles son las siglas que escuchamos?</w:t>
        <w:br w:type="textWrapping"/>
        <w:t xml:space="preserve">¿Cuál es la diferencia entre sensor analógico y sensor digital?</w:t>
      </w:r>
    </w:p>
    <w:p w:rsidR="00000000" w:rsidDel="00000000" w:rsidP="00000000" w:rsidRDefault="00000000" w:rsidRPr="00000000" w14:paraId="00000047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Charlamos entre todxs y nos sacamos las dudas. Podemos probar en cualquier momento en nuestro TinkerCAD</w:t>
      </w:r>
    </w:p>
    <w:p w:rsidR="00000000" w:rsidDel="00000000" w:rsidP="00000000" w:rsidRDefault="00000000" w:rsidRPr="00000000" w14:paraId="00000049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Presentación de las dos maneras de programarlo. </w:t>
        <w:br w:type="textWrapping"/>
        <w:t xml:space="preserve">Usamos la consigna “Vamos a prender el LED interno y que cada dos segundos se prenda o se apague”. Lo hacemos primero con bloques, luego con código.</w:t>
      </w:r>
    </w:p>
    <w:p w:rsidR="00000000" w:rsidDel="00000000" w:rsidP="00000000" w:rsidRDefault="00000000" w:rsidRPr="00000000" w14:paraId="0000004B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Variamos estos parámetros. </w:t>
        <w:br w:type="textWrapping"/>
        <w:t xml:space="preserve">Conectamos un LED externo a un puerto que no sea el 13, variamos el ejercicio para que podamos prender 2 segundos el LED externo y dos segundos el LED interno</w:t>
      </w:r>
    </w:p>
    <w:p w:rsidR="00000000" w:rsidDel="00000000" w:rsidP="00000000" w:rsidRDefault="00000000" w:rsidRPr="00000000" w14:paraId="0000004C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Presentamos la alternativa condicional. En bloques y con el código IF</w:t>
      </w:r>
    </w:p>
    <w:p w:rsidR="00000000" w:rsidDel="00000000" w:rsidP="00000000" w:rsidRDefault="00000000" w:rsidRPr="00000000" w14:paraId="0000004E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En la medida que nos dé el tiempo, vamos complejizando las consignas. </w:t>
      </w:r>
    </w:p>
    <w:p w:rsidR="00000000" w:rsidDel="00000000" w:rsidP="00000000" w:rsidRDefault="00000000" w:rsidRPr="00000000" w14:paraId="00000050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Clase de cierre</w:t>
      </w:r>
    </w:p>
    <w:p w:rsidR="00000000" w:rsidDel="00000000" w:rsidP="00000000" w:rsidRDefault="00000000" w:rsidRPr="00000000" w14:paraId="00000054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(Encuentro 4)</w:t>
      </w:r>
    </w:p>
    <w:p w:rsidR="00000000" w:rsidDel="00000000" w:rsidP="00000000" w:rsidRDefault="00000000" w:rsidRPr="00000000" w14:paraId="00000055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Con los contenidos que vimos, estamos capacitados para pensar un proyecto tecnológico de cierre. </w:t>
      </w:r>
    </w:p>
    <w:p w:rsidR="00000000" w:rsidDel="00000000" w:rsidP="00000000" w:rsidRDefault="00000000" w:rsidRPr="00000000" w14:paraId="00000057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Repasamos lo que tenemos a disposición</w:t>
      </w:r>
    </w:p>
    <w:p w:rsidR="00000000" w:rsidDel="00000000" w:rsidP="00000000" w:rsidRDefault="00000000" w:rsidRPr="00000000" w14:paraId="00000059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right="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Circuito de control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right="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Circuito de potencia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right="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Sensores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right="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Actuadores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right="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Placa Arduino</w:t>
      </w:r>
    </w:p>
    <w:p w:rsidR="00000000" w:rsidDel="00000000" w:rsidP="00000000" w:rsidRDefault="00000000" w:rsidRPr="00000000" w14:paraId="0000005F">
      <w:pPr>
        <w:ind w:left="72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Charlamos sobre problemas computacionales y problemas no computacionales. Buscamos situaciones problemáticas en nuestra comunidad que puedan resolverse con circuitos programables que usen Arduino.</w:t>
      </w:r>
    </w:p>
    <w:p w:rsidR="00000000" w:rsidDel="00000000" w:rsidP="00000000" w:rsidRDefault="00000000" w:rsidRPr="00000000" w14:paraId="00000062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Armamos el diagrama. (Podemos usar DIA, Libre Office, Canva, etc)</w:t>
      </w:r>
    </w:p>
    <w:p w:rsidR="00000000" w:rsidDel="00000000" w:rsidP="00000000" w:rsidRDefault="00000000" w:rsidRPr="00000000" w14:paraId="00000064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Presentamos el anteproyecto. Validamos con el docente formador.</w:t>
      </w:r>
    </w:p>
    <w:p w:rsidR="00000000" w:rsidDel="00000000" w:rsidP="00000000" w:rsidRDefault="00000000" w:rsidRPr="00000000" w14:paraId="00000066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Pasamos al proyecto y manos a la obra en TinkerCAD.</w:t>
      </w:r>
    </w:p>
    <w:p w:rsidR="00000000" w:rsidDel="00000000" w:rsidP="00000000" w:rsidRDefault="00000000" w:rsidRPr="00000000" w14:paraId="00000068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El proyecto final será evaluado y presentado en el campus. </w:t>
      </w:r>
    </w:p>
    <w:p w:rsidR="00000000" w:rsidDel="00000000" w:rsidP="00000000" w:rsidRDefault="00000000" w:rsidRPr="00000000" w14:paraId="0000006A">
      <w:pPr>
        <w:ind w:left="0" w:righ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</w:t>
      </w:r>
    </w:p>
    <w:sectPr>
      <w:pgSz w:h="16838" w:w="11906" w:orient="portrait"/>
      <w:pgMar w:bottom="1133.8582677165355" w:top="1133.8582677165355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BBSjRQYtOXk?si=40JwEkzot2OzxFI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inkercad.com/circuits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youtu.be/fFVU7-kfPe8?si=h0sMkhTIp12Wq8u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