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7B90" w14:textId="77777777" w:rsidR="00450CBE" w:rsidRPr="00450CBE" w:rsidRDefault="00450CBE" w:rsidP="00450CB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</w:pPr>
      <w:r w:rsidRPr="00450CBE">
        <w:rPr>
          <w:rFonts w:eastAsia="Times New Roman" w:cs="Times New Roman"/>
          <w:b/>
          <w:bCs/>
          <w:kern w:val="36"/>
          <w:lang w:eastAsia="es-AR"/>
          <w14:ligatures w14:val="none"/>
        </w:rPr>
        <w:t xml:space="preserve">CLASE 7 </w:t>
      </w:r>
    </w:p>
    <w:p w14:paraId="4E65D70D" w14:textId="3115CF51" w:rsidR="00450CBE" w:rsidRPr="00450CBE" w:rsidRDefault="00450CBE" w:rsidP="00450CB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</w:pPr>
      <w:r w:rsidRPr="00450CBE">
        <w:rPr>
          <w:rFonts w:eastAsia="Times New Roman" w:cs="Times New Roman"/>
          <w:b/>
          <w:bCs/>
          <w:kern w:val="36"/>
          <w:u w:val="single"/>
          <w:lang w:eastAsia="es-AR"/>
          <w14:ligatures w14:val="none"/>
        </w:rPr>
        <w:t>Presupuestos, Control de Stock e Inventario</w:t>
      </w:r>
    </w:p>
    <w:p w14:paraId="33F7E52A" w14:textId="77777777" w:rsidR="00450CBE" w:rsidRPr="00450CBE" w:rsidRDefault="00450CBE" w:rsidP="00450CB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450CBE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1. ¿Qué es un presupuesto?</w:t>
      </w:r>
    </w:p>
    <w:p w14:paraId="481F551F" w14:textId="77777777" w:rsidR="00450CBE" w:rsidRPr="00450CBE" w:rsidRDefault="00450CBE" w:rsidP="00450CB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Un presupuesto es una herramienta de planificación económica que permite estimar ingresos y egresos durante un periodo determinado. En peluquería, sirve para prever cuánto dinero se necesita para operar y cuánto se espera obtener por los servicios.</w:t>
      </w:r>
    </w:p>
    <w:p w14:paraId="7511706F" w14:textId="77777777" w:rsidR="00450CBE" w:rsidRPr="00450CBE" w:rsidRDefault="00450CBE" w:rsidP="00450CB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>Funciones principales:</w:t>
      </w:r>
    </w:p>
    <w:p w14:paraId="39133AED" w14:textId="77777777" w:rsidR="00450CBE" w:rsidRPr="00450CBE" w:rsidRDefault="00450CBE" w:rsidP="00450C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Controlar gastos y evitar sobrecostos.</w:t>
      </w:r>
    </w:p>
    <w:p w14:paraId="31C85F74" w14:textId="77777777" w:rsidR="00450CBE" w:rsidRPr="00450CBE" w:rsidRDefault="00450CBE" w:rsidP="00450C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Ayudar a fijar precios adecuados.</w:t>
      </w:r>
    </w:p>
    <w:p w14:paraId="6F02B84F" w14:textId="77777777" w:rsidR="00450CBE" w:rsidRPr="00450CBE" w:rsidRDefault="00450CBE" w:rsidP="00450C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Facilitar la toma de decisiones para inversiones o ajustes.</w:t>
      </w:r>
    </w:p>
    <w:p w14:paraId="13C5FEC2" w14:textId="77777777" w:rsidR="00450CBE" w:rsidRPr="00450CBE" w:rsidRDefault="00450CBE" w:rsidP="00450CB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450CBE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2. Elementos de un presupuesto</w:t>
      </w:r>
    </w:p>
    <w:p w14:paraId="2DCB0C54" w14:textId="77777777" w:rsidR="00450CBE" w:rsidRPr="00450CBE" w:rsidRDefault="00450CBE" w:rsidP="00450C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>Ingresos:</w:t>
      </w:r>
      <w:r w:rsidRPr="00450CBE">
        <w:rPr>
          <w:rFonts w:eastAsia="Times New Roman" w:cs="Times New Roman"/>
          <w:kern w:val="0"/>
          <w:lang w:eastAsia="es-AR"/>
          <w14:ligatures w14:val="none"/>
        </w:rPr>
        <w:t xml:space="preserve"> Dinero que se recibe por la prestación de servicios y venta de productos.</w:t>
      </w:r>
    </w:p>
    <w:p w14:paraId="61A4C0AA" w14:textId="77777777" w:rsidR="00450CBE" w:rsidRPr="00450CBE" w:rsidRDefault="00450CBE" w:rsidP="00450C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>Gastos:</w:t>
      </w:r>
      <w:r w:rsidRPr="00450CBE">
        <w:rPr>
          <w:rFonts w:eastAsia="Times New Roman" w:cs="Times New Roman"/>
          <w:kern w:val="0"/>
          <w:lang w:eastAsia="es-AR"/>
          <w14:ligatures w14:val="none"/>
        </w:rPr>
        <w:t xml:space="preserve"> Costos fijos y variables relacionados con la operación del salón.</w:t>
      </w:r>
    </w:p>
    <w:p w14:paraId="088024E9" w14:textId="77777777" w:rsidR="00450CBE" w:rsidRPr="00450CBE" w:rsidRDefault="00450CBE" w:rsidP="00450C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>Utilidad:</w:t>
      </w:r>
      <w:r w:rsidRPr="00450CBE">
        <w:rPr>
          <w:rFonts w:eastAsia="Times New Roman" w:cs="Times New Roman"/>
          <w:kern w:val="0"/>
          <w:lang w:eastAsia="es-AR"/>
          <w14:ligatures w14:val="none"/>
        </w:rPr>
        <w:t xml:space="preserve"> Diferencia entre ingresos y gastos; representa la ganancia.</w:t>
      </w:r>
    </w:p>
    <w:p w14:paraId="2E8C71BF" w14:textId="77777777" w:rsidR="00450CBE" w:rsidRPr="00450CBE" w:rsidRDefault="00450CBE" w:rsidP="00450CB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450CBE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3. Elaboración de un presupuesto simple</w:t>
      </w:r>
    </w:p>
    <w:p w14:paraId="5CF4846D" w14:textId="77777777" w:rsidR="00450CBE" w:rsidRPr="00450CBE" w:rsidRDefault="00450CBE" w:rsidP="00450C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Reunir datos históricos de ingresos y gastos.</w:t>
      </w:r>
    </w:p>
    <w:p w14:paraId="2B8933D9" w14:textId="77777777" w:rsidR="00450CBE" w:rsidRPr="00450CBE" w:rsidRDefault="00450CBE" w:rsidP="00450C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Estimar las cantidades para el próximo periodo (mensual, trimestral).</w:t>
      </w:r>
    </w:p>
    <w:p w14:paraId="4996D509" w14:textId="77777777" w:rsidR="00450CBE" w:rsidRPr="00450CBE" w:rsidRDefault="00450CBE" w:rsidP="00450C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Ajustar por posibles variaciones (temporadas, promociones).</w:t>
      </w:r>
    </w:p>
    <w:p w14:paraId="3A77A5DE" w14:textId="77777777" w:rsidR="00450CBE" w:rsidRPr="00450CBE" w:rsidRDefault="00450CBE" w:rsidP="00450C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Revisar periódicamente y corregir.</w:t>
      </w:r>
    </w:p>
    <w:p w14:paraId="2A248AF2" w14:textId="77777777" w:rsidR="00450CBE" w:rsidRPr="00450CBE" w:rsidRDefault="00450CBE" w:rsidP="00450CB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450CBE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4. Control de stock</w:t>
      </w:r>
    </w:p>
    <w:p w14:paraId="56F34034" w14:textId="0997B0E9" w:rsidR="00450CBE" w:rsidRPr="00450CBE" w:rsidRDefault="00450CBE" w:rsidP="00450CB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Es el seguimiento y manejo ordenado de los productos y materiales disponibles en el salón para evitar faltantes o excesos.</w:t>
      </w:r>
    </w:p>
    <w:p w14:paraId="4CF2E002" w14:textId="77777777" w:rsidR="00450CBE" w:rsidRPr="00450CBE" w:rsidRDefault="00450CBE" w:rsidP="00450CB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>Importancia:</w:t>
      </w:r>
    </w:p>
    <w:p w14:paraId="1C8893C1" w14:textId="77777777" w:rsidR="00450CBE" w:rsidRPr="00450CBE" w:rsidRDefault="00450CBE" w:rsidP="00450C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Asegura la continuidad del servicio.</w:t>
      </w:r>
    </w:p>
    <w:p w14:paraId="3E992396" w14:textId="77777777" w:rsidR="00450CBE" w:rsidRPr="00450CBE" w:rsidRDefault="00450CBE" w:rsidP="00450C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Reduce pérdidas por caducidad o deterioro.</w:t>
      </w:r>
    </w:p>
    <w:p w14:paraId="13F70E7B" w14:textId="77777777" w:rsidR="00450CBE" w:rsidRPr="00450CBE" w:rsidRDefault="00450CBE" w:rsidP="00450C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Optimiza el uso del espacio y la inversión.</w:t>
      </w:r>
    </w:p>
    <w:p w14:paraId="1B229306" w14:textId="77777777" w:rsidR="00450CBE" w:rsidRPr="00450CBE" w:rsidRDefault="00450CBE" w:rsidP="00450CB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450CBE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5. Técnicas para controlar el stock</w:t>
      </w:r>
    </w:p>
    <w:p w14:paraId="186F04C7" w14:textId="77777777" w:rsidR="00450CBE" w:rsidRPr="00450CBE" w:rsidRDefault="00450CBE" w:rsidP="00450C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Realizar inventarios periódicos.</w:t>
      </w:r>
    </w:p>
    <w:p w14:paraId="76171796" w14:textId="77777777" w:rsidR="00450CBE" w:rsidRPr="00450CBE" w:rsidRDefault="00450CBE" w:rsidP="00450C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Registrar entradas y salidas con detalle (fecha, cantidad, producto).</w:t>
      </w:r>
    </w:p>
    <w:p w14:paraId="6EF0D8C4" w14:textId="77777777" w:rsidR="00450CBE" w:rsidRPr="00450CBE" w:rsidRDefault="00450CBE" w:rsidP="00450C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Definir niveles mínimos y máximos para cada producto.</w:t>
      </w:r>
    </w:p>
    <w:p w14:paraId="28B8BA09" w14:textId="77777777" w:rsidR="00450CBE" w:rsidRPr="00450CBE" w:rsidRDefault="00450CBE" w:rsidP="00450C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lastRenderedPageBreak/>
        <w:t>Usar sistemas simples, como planillas o software especializado.</w:t>
      </w:r>
    </w:p>
    <w:p w14:paraId="28C63043" w14:textId="77777777" w:rsidR="00450CBE" w:rsidRPr="00450CBE" w:rsidRDefault="00450CBE" w:rsidP="00450CB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450CBE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6. Inventario</w:t>
      </w:r>
    </w:p>
    <w:p w14:paraId="56364B09" w14:textId="77777777" w:rsidR="00450CBE" w:rsidRPr="00450CBE" w:rsidRDefault="00450CBE" w:rsidP="00450CB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El inventario es el listado detallado y valorado de todos los productos y materiales disponibles en un momento dado.</w:t>
      </w:r>
    </w:p>
    <w:p w14:paraId="7BE98A28" w14:textId="77777777" w:rsidR="00450CBE" w:rsidRPr="00450CBE" w:rsidRDefault="00450CBE" w:rsidP="00450CB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>Tipos de inventario:</w:t>
      </w:r>
    </w:p>
    <w:p w14:paraId="49662454" w14:textId="77777777" w:rsidR="00450CBE" w:rsidRPr="00450CBE" w:rsidRDefault="00450CBE" w:rsidP="00450C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>Inventario inicial:</w:t>
      </w:r>
      <w:r w:rsidRPr="00450CBE">
        <w:rPr>
          <w:rFonts w:eastAsia="Times New Roman" w:cs="Times New Roman"/>
          <w:kern w:val="0"/>
          <w:lang w:eastAsia="es-AR"/>
          <w14:ligatures w14:val="none"/>
        </w:rPr>
        <w:t xml:space="preserve"> Productos con los que se comienza el periodo.</w:t>
      </w:r>
    </w:p>
    <w:p w14:paraId="6E8C97D5" w14:textId="77777777" w:rsidR="00450CBE" w:rsidRPr="00450CBE" w:rsidRDefault="00450CBE" w:rsidP="00450C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>Inventario final:</w:t>
      </w:r>
      <w:r w:rsidRPr="00450CBE">
        <w:rPr>
          <w:rFonts w:eastAsia="Times New Roman" w:cs="Times New Roman"/>
          <w:kern w:val="0"/>
          <w:lang w:eastAsia="es-AR"/>
          <w14:ligatures w14:val="none"/>
        </w:rPr>
        <w:t xml:space="preserve"> Productos que quedan al terminar el periodo.</w:t>
      </w:r>
    </w:p>
    <w:p w14:paraId="22A9C71C" w14:textId="77777777" w:rsidR="00450CBE" w:rsidRPr="00450CBE" w:rsidRDefault="00450CBE" w:rsidP="00450CB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El control entre ambos permite identificar el consumo y detectar pérdidas.</w:t>
      </w:r>
    </w:p>
    <w:p w14:paraId="7ADB1DD6" w14:textId="77777777" w:rsidR="00450CBE" w:rsidRPr="00450CBE" w:rsidRDefault="00450CBE" w:rsidP="00450CBE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450CBE">
        <w:rPr>
          <w:rFonts w:ascii="Segoe UI Emoji" w:eastAsia="Times New Roman" w:hAnsi="Segoe UI Emoji" w:cs="Segoe UI Emoji"/>
          <w:b/>
          <w:bCs/>
          <w:kern w:val="0"/>
          <w:lang w:eastAsia="es-AR"/>
          <w14:ligatures w14:val="none"/>
        </w:rPr>
        <w:t>🔹</w:t>
      </w:r>
      <w:r w:rsidRPr="00450CBE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7. Ejemplo práctico</w:t>
      </w:r>
    </w:p>
    <w:p w14:paraId="431489B6" w14:textId="77777777" w:rsidR="00450CBE" w:rsidRPr="00450CBE" w:rsidRDefault="00450CBE" w:rsidP="00450CB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450CBE">
        <w:rPr>
          <w:rFonts w:eastAsia="Times New Roman" w:cs="Times New Roman"/>
          <w:kern w:val="0"/>
          <w:lang w:eastAsia="es-AR"/>
          <w14:ligatures w14:val="none"/>
        </w:rPr>
        <w:t>Supongamos que el salón inicia el mes con 50 unidades de tintura. Durante el mes se compran 30 unidades y se usan 60. El inventario final debería reflejar 20 unidades. Si hay menos, hay que investigar la razón (errores, robos, desperdicios).</w:t>
      </w:r>
    </w:p>
    <w:p w14:paraId="1824C58F" w14:textId="77777777" w:rsidR="00450CBE" w:rsidRPr="00450CBE" w:rsidRDefault="00450CBE"/>
    <w:sectPr w:rsidR="00450CBE" w:rsidRPr="00450C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FC9"/>
    <w:multiLevelType w:val="multilevel"/>
    <w:tmpl w:val="473A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C2ED5"/>
    <w:multiLevelType w:val="multilevel"/>
    <w:tmpl w:val="B452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742E5F"/>
    <w:multiLevelType w:val="multilevel"/>
    <w:tmpl w:val="3F90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E971DD"/>
    <w:multiLevelType w:val="multilevel"/>
    <w:tmpl w:val="1004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621341"/>
    <w:multiLevelType w:val="multilevel"/>
    <w:tmpl w:val="A34E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365768"/>
    <w:multiLevelType w:val="multilevel"/>
    <w:tmpl w:val="D0E6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901662">
    <w:abstractNumId w:val="1"/>
  </w:num>
  <w:num w:numId="2" w16cid:durableId="1054088180">
    <w:abstractNumId w:val="5"/>
  </w:num>
  <w:num w:numId="3" w16cid:durableId="741879445">
    <w:abstractNumId w:val="2"/>
  </w:num>
  <w:num w:numId="4" w16cid:durableId="992683358">
    <w:abstractNumId w:val="3"/>
  </w:num>
  <w:num w:numId="5" w16cid:durableId="1033922600">
    <w:abstractNumId w:val="4"/>
  </w:num>
  <w:num w:numId="6" w16cid:durableId="79444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BE"/>
    <w:rsid w:val="00450CBE"/>
    <w:rsid w:val="00A3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8F87"/>
  <w15:chartTrackingRefBased/>
  <w15:docId w15:val="{65A68099-0E1B-4646-AF26-A9671F6A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50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0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0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0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0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0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0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0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0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0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0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0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0C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0CB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0C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0C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0C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0C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50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50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50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50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50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50C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50C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50C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50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50CB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50C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6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2025-06-17T19:58:00Z</dcterms:created>
  <dcterms:modified xsi:type="dcterms:W3CDTF">2025-06-17T20:01:00Z</dcterms:modified>
</cp:coreProperties>
</file>