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C9854" w14:textId="77777777" w:rsidR="006C73B4" w:rsidRPr="008E2588" w:rsidRDefault="00C755F9">
      <w:pPr>
        <w:rPr>
          <w:b/>
          <w:sz w:val="24"/>
        </w:rPr>
      </w:pPr>
      <w:r w:rsidRPr="008E2588">
        <w:rPr>
          <w:b/>
          <w:sz w:val="24"/>
          <w:u w:val="single"/>
        </w:rPr>
        <w:t>ACTIVIDAD 4</w:t>
      </w:r>
    </w:p>
    <w:p w14:paraId="76ECB71D" w14:textId="77777777" w:rsidR="00C755F9" w:rsidRPr="008E2588" w:rsidRDefault="00C755F9" w:rsidP="00526CEA">
      <w:pPr>
        <w:spacing w:after="120"/>
        <w:rPr>
          <w:b/>
          <w:sz w:val="24"/>
        </w:rPr>
      </w:pPr>
      <w:r w:rsidRPr="008E2588">
        <w:rPr>
          <w:b/>
          <w:sz w:val="24"/>
        </w:rPr>
        <w:tab/>
        <w:t>ESPACIO INTERLINEAL Y ESPACIO ENTRE PÁRRAFOS</w:t>
      </w:r>
    </w:p>
    <w:p w14:paraId="7239C340" w14:textId="77777777" w:rsidR="00C755F9" w:rsidRDefault="00C755F9">
      <w:r>
        <w:t>Reproduce los ejemplos de espaciado interlineal que se muestran a continuación.</w:t>
      </w:r>
    </w:p>
    <w:p w14:paraId="2D0467DC" w14:textId="77777777" w:rsidR="00C755F9" w:rsidRPr="008E2588" w:rsidRDefault="00C755F9" w:rsidP="00526CEA">
      <w:pPr>
        <w:spacing w:after="120"/>
        <w:rPr>
          <w:b/>
        </w:rPr>
      </w:pPr>
      <w:r w:rsidRPr="008E2588">
        <w:rPr>
          <w:b/>
        </w:rPr>
        <w:t>Espacio (múltiple) de 0,75</w:t>
      </w:r>
    </w:p>
    <w:p w14:paraId="1D113545" w14:textId="77777777" w:rsidR="00C755F9" w:rsidRPr="001F5405" w:rsidRDefault="00C755F9" w:rsidP="001F5405">
      <w:r w:rsidRPr="001F5405">
        <w:tab/>
        <w:t>Ya se ha roto la principal barrera comercial del DVD, que hasta el momento sólo podía reproducir. Panasonic ha desarrollado el primer DVD grabador, con el que se podrán almacenar programas emitidos en televisión e imágenes grabadas en vídeo. Al ser formato DVD-RAM, se pueden reproducir los espacios grabados en un ordenador equipado con 4,7 GB. Una advertencia: el vídeo sólo tiene entradas analógicas, así que no podrán hacerse copias digitales.</w:t>
      </w:r>
    </w:p>
    <w:p w14:paraId="38356372" w14:textId="77777777" w:rsidR="00C755F9" w:rsidRPr="008E2588" w:rsidRDefault="00C755F9" w:rsidP="00526CEA">
      <w:pPr>
        <w:spacing w:after="120"/>
        <w:rPr>
          <w:b/>
        </w:rPr>
      </w:pPr>
      <w:r w:rsidRPr="008E2588">
        <w:rPr>
          <w:b/>
        </w:rPr>
        <w:t>Espacio Sencillo (1)</w:t>
      </w:r>
    </w:p>
    <w:p w14:paraId="7334DBE9" w14:textId="77777777" w:rsidR="00C755F9" w:rsidRPr="001F5405" w:rsidRDefault="00C755F9" w:rsidP="001F5405">
      <w:r w:rsidRPr="001F5405">
        <w:tab/>
        <w:t>Ya se ha roto la principal barrera comercial del DVD, que hasta el momento sólo podía reproducir. Panasonic ha desarrollado el primer DVD grabador, con el que se podrán almacenar programas emitidos en televisión e imágenes grabadas en vídeo. Al ser formato DVD-RAM, se pueden reproducir los espacios grabados en un ordenador equipado con 4,7 GB. Una advertencia: el vídeo sólo tiene entradas analógicas, así que no podrán hacerse copias digitales.</w:t>
      </w:r>
    </w:p>
    <w:p w14:paraId="4DE56F22" w14:textId="77777777" w:rsidR="00C755F9" w:rsidRPr="008E2588" w:rsidRDefault="00C755F9" w:rsidP="00526CEA">
      <w:pPr>
        <w:spacing w:after="120" w:line="240" w:lineRule="auto"/>
        <w:rPr>
          <w:b/>
        </w:rPr>
      </w:pPr>
      <w:r w:rsidRPr="008E2588">
        <w:rPr>
          <w:b/>
        </w:rPr>
        <w:t>Espacio de 1,5</w:t>
      </w:r>
    </w:p>
    <w:p w14:paraId="75E53DFF" w14:textId="77777777" w:rsidR="00C755F9" w:rsidRPr="001F5405" w:rsidRDefault="00C755F9" w:rsidP="001F5405">
      <w:r w:rsidRPr="001F5405">
        <w:tab/>
        <w:t>Ya se ha roto la principal barrera comercial del DVD, que hasta el momento sólo podía reproducir. Panasonic ha desarrollado el primer DVD grabador, con el que se podrán almacenar programas emitidos en televisión e imágenes grabadas en vídeo. Al ser formato DVD-RAM, se pueden reproducir los espacios grabados en un ordenador equipado con 4,7 GB. Una advertencia: el vídeo sólo tiene entradas analógicas, así que no podrán hacerse copias digitales.</w:t>
      </w:r>
    </w:p>
    <w:p w14:paraId="768846E3" w14:textId="77777777" w:rsidR="00C755F9" w:rsidRPr="008E2588" w:rsidRDefault="00C755F9" w:rsidP="00EA2DE7">
      <w:pPr>
        <w:spacing w:after="120" w:line="240" w:lineRule="auto"/>
        <w:rPr>
          <w:b/>
        </w:rPr>
      </w:pPr>
      <w:r w:rsidRPr="008E2588">
        <w:rPr>
          <w:b/>
        </w:rPr>
        <w:t>Espacio doble</w:t>
      </w:r>
    </w:p>
    <w:p w14:paraId="651457FE" w14:textId="77777777" w:rsidR="00C755F9" w:rsidRPr="001F5405" w:rsidRDefault="00C755F9" w:rsidP="001F5405">
      <w:r w:rsidRPr="001F5405">
        <w:tab/>
        <w:t>Ya se ha roto la principal barrera comercial del DVD, que hasta el momento sólo podía reproducir. Panasonic ha desarrollado el primer DVD grabador, con el que se podrán almacenar programas emitidos en televisión e imágenes grabadas en vídeo. Al ser formato DVD-RAM, se pueden reproducir los espacios grabados en un ordenador equipado con 4,7 GB. Una advertencia: el vídeo sólo tiene entradas analógicas, así que no podrán hacerse copias digitales.</w:t>
      </w:r>
    </w:p>
    <w:p w14:paraId="588089E8" w14:textId="77777777" w:rsidR="008E2588" w:rsidRPr="008E2588" w:rsidRDefault="008E2588" w:rsidP="00EA2DE7">
      <w:pPr>
        <w:spacing w:after="120" w:line="240" w:lineRule="auto"/>
        <w:rPr>
          <w:b/>
        </w:rPr>
      </w:pPr>
      <w:r w:rsidRPr="008E2588">
        <w:rPr>
          <w:b/>
        </w:rPr>
        <w:t>Espacio (múltiple) de 3</w:t>
      </w:r>
    </w:p>
    <w:p w14:paraId="563772EE" w14:textId="77777777" w:rsidR="008E2588" w:rsidRPr="001F5405" w:rsidRDefault="008E2588" w:rsidP="00526CEA">
      <w:pPr>
        <w:spacing w:after="120"/>
      </w:pPr>
      <w:r w:rsidRPr="001F5405">
        <w:tab/>
        <w:t>Ya se ha roto la principal barrera comercial del DVD, que hasta el momento sólo podía reproducir. Panasonic ha desarrollado el primer DVD grabador, con el que se podrán almacenar programas emitidos en televisión e imágenes grabadas en vídeo. Al ser formato DVD-RAM, se pueden reproducir los espacios grabados en un ordenador equipado con 4,7 GB. Una advertencia: el vídeo sólo tiene entradas analógicas, así que no podrán hacerse copias digitales.</w:t>
      </w:r>
    </w:p>
    <w:p w14:paraId="2840F2A6" w14:textId="77777777" w:rsidR="001F5405" w:rsidRDefault="001F5405" w:rsidP="001F5405">
      <w:pPr>
        <w:spacing w:after="0" w:line="360" w:lineRule="auto"/>
      </w:pPr>
    </w:p>
    <w:p w14:paraId="5EA98A24" w14:textId="77777777" w:rsidR="001F5405" w:rsidRDefault="001F5405" w:rsidP="001F5405">
      <w:pPr>
        <w:spacing w:after="0" w:line="360" w:lineRule="auto"/>
      </w:pPr>
    </w:p>
    <w:p w14:paraId="13CFB2A3" w14:textId="77777777" w:rsidR="005E703A" w:rsidRDefault="008E2588" w:rsidP="001F5405">
      <w:pPr>
        <w:spacing w:after="0" w:line="480" w:lineRule="auto"/>
      </w:pPr>
      <w:r>
        <w:t xml:space="preserve"> </w:t>
      </w:r>
    </w:p>
    <w:p w14:paraId="0C81541B" w14:textId="77777777" w:rsidR="00526CEA" w:rsidRDefault="00526CEA" w:rsidP="005E703A">
      <w:pPr>
        <w:spacing w:after="0" w:line="240" w:lineRule="auto"/>
        <w:rPr>
          <w:b/>
          <w:sz w:val="24"/>
          <w:szCs w:val="24"/>
          <w:u w:val="single"/>
        </w:rPr>
      </w:pPr>
      <w:r>
        <w:rPr>
          <w:b/>
          <w:sz w:val="24"/>
          <w:szCs w:val="24"/>
          <w:u w:val="single"/>
        </w:rPr>
        <w:br w:type="page"/>
      </w:r>
    </w:p>
    <w:p w14:paraId="29257DFE" w14:textId="7FD0E8D6" w:rsidR="008E2588" w:rsidRPr="00E477E0" w:rsidRDefault="008E2588" w:rsidP="005E703A">
      <w:pPr>
        <w:spacing w:after="0" w:line="240" w:lineRule="auto"/>
        <w:rPr>
          <w:b/>
          <w:sz w:val="24"/>
          <w:szCs w:val="24"/>
          <w:u w:val="single"/>
        </w:rPr>
      </w:pPr>
      <w:r w:rsidRPr="00E477E0">
        <w:rPr>
          <w:b/>
          <w:sz w:val="24"/>
          <w:szCs w:val="24"/>
          <w:u w:val="single"/>
        </w:rPr>
        <w:lastRenderedPageBreak/>
        <w:t>ACTIVIDAD 5</w:t>
      </w:r>
    </w:p>
    <w:p w14:paraId="1E5F36DE" w14:textId="77777777" w:rsidR="008E2588" w:rsidRPr="00E477E0" w:rsidRDefault="008E2588" w:rsidP="002F563B">
      <w:pPr>
        <w:spacing w:after="120"/>
        <w:rPr>
          <w:b/>
          <w:sz w:val="24"/>
          <w:szCs w:val="24"/>
        </w:rPr>
      </w:pPr>
      <w:r w:rsidRPr="00E477E0">
        <w:rPr>
          <w:b/>
          <w:sz w:val="24"/>
          <w:szCs w:val="24"/>
        </w:rPr>
        <w:t>Reproduce el siguiente texto y aplica espaciado entre párrafos, con los ejemplos que se muestran a continuación:</w:t>
      </w:r>
    </w:p>
    <w:p w14:paraId="45C8A1F6" w14:textId="77777777" w:rsidR="008E2588" w:rsidRPr="00E477E0" w:rsidRDefault="008E2588" w:rsidP="002F563B">
      <w:pPr>
        <w:spacing w:after="120"/>
        <w:rPr>
          <w:b/>
          <w:sz w:val="24"/>
          <w:szCs w:val="24"/>
        </w:rPr>
      </w:pPr>
      <w:r w:rsidRPr="00E477E0">
        <w:rPr>
          <w:b/>
          <w:sz w:val="24"/>
          <w:szCs w:val="24"/>
        </w:rPr>
        <w:t>Espaciado entre párrafos de 0 ptos.</w:t>
      </w:r>
    </w:p>
    <w:p w14:paraId="3CFA46DD" w14:textId="77777777" w:rsidR="008E2588" w:rsidRPr="00E477E0" w:rsidRDefault="008E2588" w:rsidP="002F563B">
      <w:pPr>
        <w:spacing w:after="120"/>
        <w:rPr>
          <w:b/>
        </w:rPr>
      </w:pPr>
      <w:r w:rsidRPr="00E477E0">
        <w:rPr>
          <w:b/>
          <w:sz w:val="24"/>
          <w:szCs w:val="24"/>
        </w:rPr>
        <w:t>De 6 ptos.</w:t>
      </w:r>
    </w:p>
    <w:p w14:paraId="687D66B9" w14:textId="77777777" w:rsidR="008E2588" w:rsidRPr="00E477E0" w:rsidRDefault="008E2588" w:rsidP="002F563B">
      <w:pPr>
        <w:spacing w:after="120"/>
        <w:rPr>
          <w:b/>
          <w:sz w:val="24"/>
          <w:szCs w:val="24"/>
        </w:rPr>
      </w:pPr>
      <w:r w:rsidRPr="00E477E0">
        <w:rPr>
          <w:b/>
          <w:sz w:val="24"/>
          <w:szCs w:val="24"/>
        </w:rPr>
        <w:t>De 12 ptos.</w:t>
      </w:r>
    </w:p>
    <w:p w14:paraId="2DDAAA43" w14:textId="77777777" w:rsidR="008E2588" w:rsidRPr="001F5405" w:rsidRDefault="008E2588" w:rsidP="002F563B">
      <w:pPr>
        <w:spacing w:after="0"/>
      </w:pPr>
      <w:r w:rsidRPr="001F5405">
        <w:tab/>
        <w:t>El ataque terrorista sufrido por Estados Unidos el pasado 11 de septiembre ha abierto aún más la desconfianza ante posibles ciberataques. De hecho, la consultora Gartner ha especificado que hay una gran expectación sobre lo que podrá suceder con la Red ya que podría convertirse en un arma terrorista.</w:t>
      </w:r>
    </w:p>
    <w:p w14:paraId="38C2AB20" w14:textId="77777777" w:rsidR="008E2588" w:rsidRPr="001F5405" w:rsidRDefault="008E2588" w:rsidP="002F563B">
      <w:pPr>
        <w:spacing w:after="0"/>
      </w:pPr>
      <w:r w:rsidRPr="001F5405">
        <w:tab/>
        <w:t xml:space="preserve">Teniendo en cuenta la situación actual, </w:t>
      </w:r>
      <w:r w:rsidRPr="001F5405">
        <w:tab/>
        <w:t>Gartner ha explicado que lo mejor que pueden hacer, por el momento, las empresas es comprobar los programas de seg</w:t>
      </w:r>
      <w:r w:rsidR="00E477E0" w:rsidRPr="001F5405">
        <w:t>uridad así como proced</w:t>
      </w:r>
      <w:r w:rsidRPr="001F5405">
        <w:t>er a actualizar los programas de antivirus y otros software de seguridad para evitar futuros ataq</w:t>
      </w:r>
      <w:r w:rsidR="00E477E0" w:rsidRPr="001F5405">
        <w:t>ues que podrían venir.</w:t>
      </w:r>
    </w:p>
    <w:p w14:paraId="1F2BBBD9" w14:textId="77777777" w:rsidR="00E477E0" w:rsidRPr="001F5405" w:rsidRDefault="00E477E0" w:rsidP="002F563B">
      <w:pPr>
        <w:spacing w:after="0"/>
      </w:pPr>
      <w:r w:rsidRPr="001F5405">
        <w:tab/>
        <w:t>Por otra parte, el Senado estadounidense ha decidido expandir los usos de “Carnivore”, un sistema de vigilancia de correo electrónico del FBI, incluyendo a partir de ahora los actos de terrorismo y delitos informáticos. De este modo, al dedicar una mayor atención a Internet, el gobierno estadounidense espera que haya menos ciberdelincuencia. Así, el FBI podrá libremente disponer de aquellos correos electrónicos con contenido “dudoso” –sobre todo aquellos escritos en árabe.</w:t>
      </w:r>
    </w:p>
    <w:p w14:paraId="6BD249C6" w14:textId="77777777" w:rsidR="00E477E0" w:rsidRPr="001F5405" w:rsidRDefault="00E477E0" w:rsidP="00550FCD">
      <w:pPr>
        <w:spacing w:after="0" w:line="240" w:lineRule="auto"/>
      </w:pPr>
      <w:r w:rsidRPr="001F5405">
        <w:tab/>
        <w:t>El ataque terrorista sufrido por Estados Unidos el pasado 11 de septiembre ha abierto aún más la desconfianza ante posibles ciberataques. De hecho, la consultora Gartner ha especificado que hay una gran expectación sobre lo que podrá suceder con la Red ya que podría convertirse en un arma terrorista.</w:t>
      </w:r>
    </w:p>
    <w:p w14:paraId="7D6517E1" w14:textId="77777777" w:rsidR="00E477E0" w:rsidRPr="001F5405" w:rsidRDefault="00E477E0" w:rsidP="00550FCD">
      <w:pPr>
        <w:spacing w:after="0" w:line="240" w:lineRule="auto"/>
      </w:pPr>
      <w:r w:rsidRPr="001F5405">
        <w:tab/>
        <w:t xml:space="preserve">Teniendo en cuenta la situación actual, </w:t>
      </w:r>
      <w:r w:rsidRPr="001F5405">
        <w:tab/>
        <w:t>Gartner ha explicado que lo mejor que pueden hacer, por el momento, las empresas es comprobar los programas de seguridad así como proceder a actualizar los programas de antivirus y otros software de seguridad para evitar futuros ataques que podrían venir.</w:t>
      </w:r>
    </w:p>
    <w:p w14:paraId="2A5202C2" w14:textId="77777777" w:rsidR="00E477E0" w:rsidRPr="001F5405" w:rsidRDefault="00E477E0" w:rsidP="00550FCD">
      <w:pPr>
        <w:spacing w:after="0" w:line="240" w:lineRule="auto"/>
      </w:pPr>
      <w:r w:rsidRPr="001F5405">
        <w:tab/>
        <w:t>Por otra parte, el Senado estadounidense ha decidido expandir los usos de “Carnivore”, un sistema de vigilancia de correo electrónico del FBI, incluyendo a partir de ahora los actos de terrorismo y delitos informáticos. De este modo, al dedicar una mayor atención a Internet, el gobierno estadounidense espera que haya menos ciberdelincuencia. Así, el FBI podrá libremente disponer de aquellos correos electrónicos con contenido “dudoso” –sobre todo aquellos escritos en árabe.</w:t>
      </w:r>
    </w:p>
    <w:p w14:paraId="73A9E095" w14:textId="77777777" w:rsidR="00E477E0" w:rsidRPr="001F5405" w:rsidRDefault="00E477E0" w:rsidP="00550FCD">
      <w:pPr>
        <w:spacing w:after="0" w:line="240" w:lineRule="auto"/>
      </w:pPr>
      <w:r w:rsidRPr="001F5405">
        <w:tab/>
        <w:t>El ataque terrorista sufrido por Estados Unidos el pasado 11 de septiembre ha abierto aún más la desconfianza ante posibles ciberataques. De hecho, la consultora Gartner ha especificado que hay una gran expectación sobre lo que podrá suceder con la Red ya que podría convertirse en un arma terrorista.</w:t>
      </w:r>
    </w:p>
    <w:p w14:paraId="5719A066" w14:textId="77777777" w:rsidR="00E477E0" w:rsidRPr="001F5405" w:rsidRDefault="00E477E0" w:rsidP="00550FCD">
      <w:pPr>
        <w:spacing w:after="0" w:line="240" w:lineRule="auto"/>
      </w:pPr>
      <w:r w:rsidRPr="001F5405">
        <w:tab/>
        <w:t xml:space="preserve">Teniendo en cuenta la situación actual, </w:t>
      </w:r>
      <w:r w:rsidRPr="001F5405">
        <w:tab/>
        <w:t>Gartner ha explicado que lo mejor que pueden hacer, por el momento, las empresas es comprobar los programas de seguridad así como proceder a actualizar los programas de antivirus y otros software de seguridad para evitar futuros ataques que podrían venir.</w:t>
      </w:r>
    </w:p>
    <w:p w14:paraId="0D2B5508" w14:textId="77777777" w:rsidR="00E477E0" w:rsidRPr="001F5405" w:rsidRDefault="00E477E0" w:rsidP="00550FCD">
      <w:pPr>
        <w:spacing w:after="0" w:line="240" w:lineRule="auto"/>
      </w:pPr>
      <w:r w:rsidRPr="001F5405">
        <w:tab/>
        <w:t>Por otra parte, el Senado estadounidense ha decidido expandir los usos de “Carnivore”, un sistema de vigilancia de correo electrónico del FBI, incluyendo a partir de ahora los actos de terrorismo y delitos informáticos. De este modo, al dedicar una mayor atención a Internet, el gobierno estadounidense espera que haya menos ciberdelincuencia. Así, el FBI podrá libremente disponer de aquellos correos electrónicos con contenido “dudoso” –sobre todo aquellos escritos en árabe.</w:t>
      </w:r>
    </w:p>
    <w:p w14:paraId="4AB3E249" w14:textId="77777777" w:rsidR="002F563B" w:rsidRDefault="002F563B">
      <w:pPr>
        <w:rPr>
          <w:b/>
          <w:u w:val="single"/>
        </w:rPr>
      </w:pPr>
    </w:p>
    <w:p w14:paraId="2F75A922" w14:textId="77777777" w:rsidR="00550FCD" w:rsidRDefault="00550FCD">
      <w:pPr>
        <w:rPr>
          <w:b/>
          <w:u w:val="single"/>
        </w:rPr>
      </w:pPr>
      <w:r>
        <w:rPr>
          <w:b/>
          <w:u w:val="single"/>
        </w:rPr>
        <w:br w:type="page"/>
      </w:r>
    </w:p>
    <w:p w14:paraId="4512D353" w14:textId="09CA42E9" w:rsidR="00415A6A" w:rsidRDefault="00415A6A">
      <w:pPr>
        <w:rPr>
          <w:b/>
          <w:u w:val="single"/>
        </w:rPr>
      </w:pPr>
      <w:r>
        <w:rPr>
          <w:b/>
          <w:u w:val="single"/>
        </w:rPr>
        <w:lastRenderedPageBreak/>
        <w:t>ACTIVIDAD 6</w:t>
      </w:r>
    </w:p>
    <w:p w14:paraId="2073A9D0" w14:textId="77777777" w:rsidR="00415A6A" w:rsidRPr="00415A6A" w:rsidRDefault="00415A6A" w:rsidP="00415A6A">
      <w:pPr>
        <w:rPr>
          <w:u w:val="single"/>
        </w:rPr>
      </w:pPr>
      <w:r w:rsidRPr="00415A6A">
        <w:rPr>
          <w:u w:val="single"/>
        </w:rPr>
        <w:t>Objetivo Practicar el formato de párrafo</w:t>
      </w:r>
    </w:p>
    <w:p w14:paraId="10465DD1" w14:textId="77777777" w:rsidR="00415A6A" w:rsidRPr="00415A6A" w:rsidRDefault="00415A6A" w:rsidP="00415A6A">
      <w:pPr>
        <w:rPr>
          <w:bCs/>
        </w:rPr>
      </w:pPr>
      <w:r w:rsidRPr="00415A6A">
        <w:rPr>
          <w:bCs/>
        </w:rPr>
        <w:t>• Centrado, anterior 6 ptos. Interlineado 1,5</w:t>
      </w:r>
    </w:p>
    <w:p w14:paraId="7689D8D0" w14:textId="77777777" w:rsidR="00415A6A" w:rsidRPr="00D05EF4" w:rsidRDefault="00415A6A" w:rsidP="00D05EF4">
      <w:r w:rsidRPr="00D05EF4">
        <w:t>Las provincias de Valencia y Castellón, en alerta ante fuertes nevadas</w:t>
      </w:r>
    </w:p>
    <w:p w14:paraId="214FA51E" w14:textId="77777777" w:rsidR="00415A6A" w:rsidRPr="00415A6A" w:rsidRDefault="00415A6A" w:rsidP="00415A6A">
      <w:pPr>
        <w:rPr>
          <w:bCs/>
        </w:rPr>
      </w:pPr>
      <w:r w:rsidRPr="00415A6A">
        <w:rPr>
          <w:bCs/>
        </w:rPr>
        <w:t>• Justificado, anterior 6 ptos. Interlineado sencillo</w:t>
      </w:r>
    </w:p>
    <w:p w14:paraId="077E25A0" w14:textId="4357911D" w:rsidR="00415A6A" w:rsidRPr="00D05EF4" w:rsidRDefault="00415A6A" w:rsidP="00D05EF4">
      <w:r w:rsidRPr="00D05EF4">
        <w:t>El centro de Coordinación de Emergencias de la Generalitat Valenciana ha declarado la situación de alerta meteorológica dos ante las precipitaciones de nieve que se esperan para este miércoles y jueves en las provincias de Castellón y Valencia.</w:t>
      </w:r>
    </w:p>
    <w:p w14:paraId="0D7627AC" w14:textId="59C90142" w:rsidR="00415A6A" w:rsidRPr="00415A6A" w:rsidRDefault="00415A6A" w:rsidP="00415A6A">
      <w:pPr>
        <w:rPr>
          <w:bCs/>
        </w:rPr>
      </w:pPr>
      <w:r w:rsidRPr="00415A6A">
        <w:rPr>
          <w:bCs/>
        </w:rPr>
        <w:t xml:space="preserve">• Alinear a la izquierda, anterior 12 ptos. Interlineado doble. </w:t>
      </w:r>
      <w:r w:rsidR="005E703A" w:rsidRPr="00415A6A">
        <w:rPr>
          <w:bCs/>
        </w:rPr>
        <w:t>Sangría</w:t>
      </w:r>
      <w:r w:rsidRPr="00415A6A">
        <w:rPr>
          <w:bCs/>
        </w:rPr>
        <w:t xml:space="preserve"> francesa 2 cm</w:t>
      </w:r>
    </w:p>
    <w:p w14:paraId="68986005" w14:textId="3E764659" w:rsidR="007E3758" w:rsidRPr="00D05EF4" w:rsidRDefault="00415A6A" w:rsidP="00D05EF4">
      <w:r w:rsidRPr="00D05EF4">
        <w:t>Fuentes de este centro dijeron que, según el Centro Meteorológico Territorial de Valencia,</w:t>
      </w:r>
      <w:r w:rsidR="007E3758" w:rsidRPr="00D05EF4">
        <w:t xml:space="preserve"> </w:t>
      </w:r>
      <w:r w:rsidRPr="00D05EF4">
        <w:t>durante las últimas horas de este miércoles y jueves se esperan chubascos que</w:t>
      </w:r>
      <w:r w:rsidR="007E3758" w:rsidRPr="00D05EF4">
        <w:t xml:space="preserve"> </w:t>
      </w:r>
      <w:r w:rsidRPr="00D05EF4">
        <w:t>podrían ser de nieve en cotas superiores a los 800 metros y superar los cinco litros</w:t>
      </w:r>
      <w:r w:rsidR="007E3758" w:rsidRPr="00D05EF4">
        <w:t xml:space="preserve"> </w:t>
      </w:r>
      <w:r w:rsidRPr="00D05EF4">
        <w:t>por metro cuadrado, si bien la cota tenderá a subir a lo largo del día</w:t>
      </w:r>
    </w:p>
    <w:p w14:paraId="31310141" w14:textId="785E9AD3" w:rsidR="00415A6A" w:rsidRPr="00415A6A" w:rsidRDefault="00415A6A" w:rsidP="00415A6A">
      <w:pPr>
        <w:rPr>
          <w:bCs/>
        </w:rPr>
      </w:pPr>
      <w:r w:rsidRPr="00415A6A">
        <w:rPr>
          <w:bCs/>
        </w:rPr>
        <w:t xml:space="preserve">• Centrado, anterior 6 ptos. Interlineado 1,5 </w:t>
      </w:r>
      <w:r w:rsidR="005E703A" w:rsidRPr="00415A6A">
        <w:rPr>
          <w:bCs/>
        </w:rPr>
        <w:t>Sangrías</w:t>
      </w:r>
      <w:r w:rsidRPr="00415A6A">
        <w:rPr>
          <w:bCs/>
        </w:rPr>
        <w:t>: izq. 4 cm, dcha, 2,5 cm</w:t>
      </w:r>
    </w:p>
    <w:p w14:paraId="4009F7F9" w14:textId="77777777" w:rsidR="00415A6A" w:rsidRPr="00D05EF4" w:rsidRDefault="00415A6A" w:rsidP="00D05EF4">
      <w:r w:rsidRPr="00D05EF4">
        <w:t>En la provincia de Valencia se esperan chubascos que podrían ser de nieve en cotas superiores a los mil metros -aunque la cota tenderá a subir- y superar los cinco litros por metro cuadrado.</w:t>
      </w:r>
    </w:p>
    <w:p w14:paraId="597AF1BC" w14:textId="77777777" w:rsidR="00415A6A" w:rsidRPr="00415A6A" w:rsidRDefault="00415A6A" w:rsidP="00415A6A">
      <w:pPr>
        <w:rPr>
          <w:bCs/>
        </w:rPr>
      </w:pPr>
      <w:r w:rsidRPr="00415A6A">
        <w:rPr>
          <w:bCs/>
        </w:rPr>
        <w:t>• Alineado a la derecha, ant y post 0 ptos. Interlineando Sencillo</w:t>
      </w:r>
    </w:p>
    <w:p w14:paraId="5C9890D0" w14:textId="77777777" w:rsidR="00415A6A" w:rsidRPr="00D05EF4" w:rsidRDefault="00415A6A" w:rsidP="00D05EF4">
      <w:r w:rsidRPr="00D05EF4">
        <w:t>Carreteras</w:t>
      </w:r>
    </w:p>
    <w:p w14:paraId="49D717BE" w14:textId="2D6BF352" w:rsidR="00415A6A" w:rsidRPr="00D05EF4" w:rsidRDefault="00415A6A" w:rsidP="00D05EF4">
      <w:r w:rsidRPr="00D05EF4">
        <w:t>En caso de viaje en coche, se aconseja emprenderlo con el depósito lleno de combustible y</w:t>
      </w:r>
      <w:r w:rsidR="0019672E" w:rsidRPr="00D05EF4">
        <w:t xml:space="preserve"> </w:t>
      </w:r>
      <w:r w:rsidRPr="00D05EF4">
        <w:t>llevar radio, pala, cuerda, cadenas, una linterna y ropa de abrigo, así como algún alimento rico en calorías, como chocolate o frutos secos.</w:t>
      </w:r>
    </w:p>
    <w:p w14:paraId="5BB6BCFF" w14:textId="5862E3A7" w:rsidR="00415A6A" w:rsidRPr="00415A6A" w:rsidRDefault="00415A6A" w:rsidP="0019672E">
      <w:pPr>
        <w:spacing w:before="120" w:after="120"/>
        <w:rPr>
          <w:bCs/>
        </w:rPr>
      </w:pPr>
      <w:r w:rsidRPr="00415A6A">
        <w:rPr>
          <w:bCs/>
        </w:rPr>
        <w:t xml:space="preserve">• Alineado a la izq., anterior automático. Interlineado 1,5. </w:t>
      </w:r>
      <w:r w:rsidR="005E703A" w:rsidRPr="00415A6A">
        <w:rPr>
          <w:bCs/>
        </w:rPr>
        <w:t>Sangrías</w:t>
      </w:r>
      <w:r w:rsidRPr="00415A6A">
        <w:rPr>
          <w:bCs/>
        </w:rPr>
        <w:t>: izq. 2 cm. Dcha 2,25 cm</w:t>
      </w:r>
    </w:p>
    <w:p w14:paraId="0C7D6ED6" w14:textId="77777777" w:rsidR="00415A6A" w:rsidRPr="00D05EF4" w:rsidRDefault="00415A6A" w:rsidP="00D05EF4">
      <w:r w:rsidRPr="00D05EF4">
        <w:t>Otros consejos son vestir varias prendas ligeras y cálidas antes que una sola prenda gruesa y usar manoplas, que proporcionan más calor que los guantes, además de evitar la entrada de aire frío en los pulmones y protegerse del frío rostro y cabeza.</w:t>
      </w:r>
    </w:p>
    <w:p w14:paraId="4311C64F" w14:textId="5EFE5E20" w:rsidR="00415A6A" w:rsidRPr="00415A6A" w:rsidRDefault="00415A6A" w:rsidP="00415A6A">
      <w:pPr>
        <w:rPr>
          <w:bCs/>
        </w:rPr>
      </w:pPr>
      <w:r w:rsidRPr="00415A6A">
        <w:rPr>
          <w:bCs/>
        </w:rPr>
        <w:t xml:space="preserve">• Alineado a la izq. Anterior y post. 3 </w:t>
      </w:r>
      <w:r w:rsidR="00075313">
        <w:rPr>
          <w:bCs/>
        </w:rPr>
        <w:t>ptos</w:t>
      </w:r>
      <w:r w:rsidRPr="00415A6A">
        <w:rPr>
          <w:bCs/>
        </w:rPr>
        <w:t xml:space="preserve"> Sangría primera </w:t>
      </w:r>
      <w:r w:rsidR="005E703A" w:rsidRPr="00415A6A">
        <w:rPr>
          <w:bCs/>
        </w:rPr>
        <w:t>línea</w:t>
      </w:r>
      <w:r w:rsidRPr="00415A6A">
        <w:rPr>
          <w:bCs/>
        </w:rPr>
        <w:t xml:space="preserve"> 3,75 interlineado sencillo</w:t>
      </w:r>
    </w:p>
    <w:p w14:paraId="0436D8C6" w14:textId="77777777" w:rsidR="00075313" w:rsidRPr="00D05EF4" w:rsidRDefault="00415A6A" w:rsidP="00D05EF4">
      <w:r w:rsidRPr="00D05EF4">
        <w:t>El centro de Emergencias recuerda la conveniencia de sintonizar emisoras de radio y televisión locales para estar informado sobre la posibilidad de nevadas y estado de las carreteras</w:t>
      </w:r>
    </w:p>
    <w:p w14:paraId="3E46E428" w14:textId="70E45FA9" w:rsidR="00415A6A" w:rsidRPr="00F82EB2" w:rsidRDefault="00415A6A" w:rsidP="00415A6A">
      <w:pPr>
        <w:rPr>
          <w:bCs/>
        </w:rPr>
      </w:pPr>
      <w:r w:rsidRPr="00F82EB2">
        <w:rPr>
          <w:bCs/>
        </w:rPr>
        <w:t xml:space="preserve">. </w:t>
      </w:r>
      <w:r w:rsidRPr="00F82EB2">
        <w:rPr>
          <w:bCs/>
        </w:rPr>
        <w:br w:type="page"/>
      </w:r>
    </w:p>
    <w:p w14:paraId="5269BD91" w14:textId="0A5B3CDD" w:rsidR="00E477E0" w:rsidRPr="002723A4" w:rsidRDefault="00415A6A" w:rsidP="00F010B0">
      <w:pPr>
        <w:spacing w:after="120"/>
        <w:rPr>
          <w:b/>
          <w:u w:val="single"/>
        </w:rPr>
      </w:pPr>
      <w:r>
        <w:rPr>
          <w:b/>
          <w:u w:val="single"/>
        </w:rPr>
        <w:lastRenderedPageBreak/>
        <w:t>AC</w:t>
      </w:r>
      <w:r w:rsidR="00E477E0" w:rsidRPr="002723A4">
        <w:rPr>
          <w:b/>
          <w:u w:val="single"/>
        </w:rPr>
        <w:t>TIVIDAD 7</w:t>
      </w:r>
    </w:p>
    <w:p w14:paraId="3D9A3D37" w14:textId="77777777" w:rsidR="00811AB8" w:rsidRPr="002723A4" w:rsidRDefault="00811AB8" w:rsidP="00F010B0">
      <w:pPr>
        <w:spacing w:after="120"/>
        <w:rPr>
          <w:b/>
          <w:u w:val="single"/>
        </w:rPr>
      </w:pPr>
      <w:r w:rsidRPr="002723A4">
        <w:rPr>
          <w:b/>
          <w:u w:val="single"/>
        </w:rPr>
        <w:t>ALINEACIÓN DE TEXTO</w:t>
      </w:r>
    </w:p>
    <w:p w14:paraId="612B4324" w14:textId="77777777" w:rsidR="00811AB8" w:rsidRPr="002723A4" w:rsidRDefault="00811AB8" w:rsidP="00F010B0">
      <w:pPr>
        <w:spacing w:after="120"/>
        <w:rPr>
          <w:b/>
        </w:rPr>
      </w:pPr>
      <w:r w:rsidRPr="002723A4">
        <w:rPr>
          <w:b/>
        </w:rPr>
        <w:t>Reproduce los ejemplos anteriores de alineación de texto.</w:t>
      </w:r>
    </w:p>
    <w:p w14:paraId="53BBA5F3" w14:textId="77777777" w:rsidR="00811AB8" w:rsidRDefault="00811AB8" w:rsidP="00F010B0">
      <w:pPr>
        <w:spacing w:after="120"/>
      </w:pPr>
      <w:r>
        <w:t>Existen cuatro modalidades de alineación de texto:</w:t>
      </w:r>
    </w:p>
    <w:p w14:paraId="60DA4E5E" w14:textId="77777777" w:rsidR="00811AB8" w:rsidRDefault="00811AB8" w:rsidP="00F010B0">
      <w:pPr>
        <w:spacing w:after="120"/>
      </w:pPr>
      <w:r w:rsidRPr="002723A4">
        <w:rPr>
          <w:b/>
          <w:u w:val="single"/>
        </w:rPr>
        <w:t>.- Texto alineado a la izquierda (opción por defecto):</w:t>
      </w:r>
      <w:r>
        <w:t xml:space="preserve"> el borde izquierdo del texto es regular mientras que el derecho es irregular.</w:t>
      </w:r>
    </w:p>
    <w:p w14:paraId="31FD45FD" w14:textId="77777777" w:rsidR="00811AB8" w:rsidRPr="002723A4" w:rsidRDefault="00811AB8" w:rsidP="00F010B0">
      <w:pPr>
        <w:spacing w:after="120"/>
        <w:rPr>
          <w:b/>
        </w:rPr>
      </w:pPr>
      <w:r w:rsidRPr="002723A4">
        <w:rPr>
          <w:b/>
        </w:rPr>
        <w:t>Ejemplo:</w:t>
      </w:r>
    </w:p>
    <w:p w14:paraId="5C72CC95" w14:textId="77777777" w:rsidR="00811AB8" w:rsidRPr="00D05EF4" w:rsidRDefault="00811AB8" w:rsidP="00D05EF4">
      <w:r w:rsidRPr="00D05EF4">
        <w:tab/>
        <w:t>Según algunos estudios, en cinco años se generará un volumen de información igual o superior al que se ha creado durante toda la historia de la humanidad. Unos datos que han de ser guardados, puesto que la información supone uno de los bienes más preciados de cualquier empresa. De hecho, los analistas aseguran que una empresa que pierde los datos de sus clientes y proveedores acabará desapareciendo en un plazo máximo de tres meses. Por eso es indispensable guardar la información. Desde discos duros hasta unidades removibles externas, pasando por redes SAN, el almacenamiento es uno de los mercados en auge.</w:t>
      </w:r>
    </w:p>
    <w:p w14:paraId="3B1F4985" w14:textId="77777777" w:rsidR="00811AB8" w:rsidRDefault="00811AB8" w:rsidP="00F010B0">
      <w:pPr>
        <w:spacing w:after="120"/>
      </w:pPr>
      <w:r w:rsidRPr="002723A4">
        <w:rPr>
          <w:b/>
          <w:u w:val="single"/>
        </w:rPr>
        <w:t>.- Texto alineado a la derecha:</w:t>
      </w:r>
      <w:r>
        <w:t xml:space="preserve"> el borde derecho del texto es regular mientras que el izquierdo es irregular</w:t>
      </w:r>
    </w:p>
    <w:p w14:paraId="3A54418B" w14:textId="77777777" w:rsidR="00811AB8" w:rsidRPr="002723A4" w:rsidRDefault="00811AB8" w:rsidP="00F010B0">
      <w:pPr>
        <w:spacing w:after="120"/>
        <w:rPr>
          <w:b/>
        </w:rPr>
      </w:pPr>
      <w:r w:rsidRPr="002723A4">
        <w:rPr>
          <w:b/>
        </w:rPr>
        <w:t>Ejemplo:</w:t>
      </w:r>
    </w:p>
    <w:p w14:paraId="4D633D40" w14:textId="77777777" w:rsidR="00811AB8" w:rsidRPr="00D05EF4" w:rsidRDefault="00811AB8" w:rsidP="00D05EF4">
      <w:r w:rsidRPr="00D05EF4">
        <w:tab/>
        <w:t>Según algunos estudios, en cinco años se generará un volumen de información igual o superior al que se ha creado durante toda la historia de la humanidad. Unos datos que han de ser guardados, puesto que la información supone uno de los bienes más preciados de cualquier empresa. De hecho, los analistas aseguran que una empresa que pierde los datos de sus clientes y proveedores acabará desapareciendo en un plazo máximo de tres meses. Por eso es indispensable guardar la información. Desde discos duros hasta unidades removibles externas, pasando por redes SAN, el almacenamiento es uno de los mercados en auge.</w:t>
      </w:r>
    </w:p>
    <w:p w14:paraId="73318C39" w14:textId="77777777" w:rsidR="00811AB8" w:rsidRDefault="00811AB8" w:rsidP="00F010B0">
      <w:pPr>
        <w:spacing w:after="120"/>
      </w:pPr>
      <w:r w:rsidRPr="002723A4">
        <w:rPr>
          <w:b/>
          <w:u w:val="single"/>
        </w:rPr>
        <w:t>.- Texto centrado:</w:t>
      </w:r>
      <w:r>
        <w:t xml:space="preserve"> todas las líneas del texto se mantienen equidistantes respecto a los márgenes izquierdo y derecho.</w:t>
      </w:r>
    </w:p>
    <w:p w14:paraId="4EDD6DF4" w14:textId="77777777" w:rsidR="00811AB8" w:rsidRPr="002723A4" w:rsidRDefault="00811AB8" w:rsidP="00F010B0">
      <w:pPr>
        <w:spacing w:after="120"/>
        <w:rPr>
          <w:b/>
        </w:rPr>
      </w:pPr>
      <w:r w:rsidRPr="002723A4">
        <w:rPr>
          <w:b/>
        </w:rPr>
        <w:t xml:space="preserve">Ejemplo: </w:t>
      </w:r>
    </w:p>
    <w:p w14:paraId="1FCFFE3D" w14:textId="77777777" w:rsidR="00811AB8" w:rsidRPr="00D05EF4" w:rsidRDefault="00811AB8" w:rsidP="00D05EF4">
      <w:r w:rsidRPr="00D05EF4">
        <w:t>Según algunos estudios, en cinco años se generará un volumen de información igual o superior al que se ha creado durante toda la historia de la humanidad. Unos datos que han de ser guardados, puesto que la información supone uno de los bienes más preciados de cualquier empresa. De hecho, los analistas aseguran que una empresa que pierde los datos de sus clientes y proveedores acabará desapareciendo en un plazo máximo de tres meses. Por eso es indispensable guardar la información. Desde discos duros hasta unidades removibles externas, pasando por redes SAN, el almacenamiento es uno de los mercados en auge.</w:t>
      </w:r>
    </w:p>
    <w:p w14:paraId="09592069" w14:textId="77777777" w:rsidR="00811AB8" w:rsidRDefault="00811AB8" w:rsidP="00F010B0">
      <w:pPr>
        <w:spacing w:after="120"/>
      </w:pPr>
      <w:r w:rsidRPr="002723A4">
        <w:rPr>
          <w:b/>
          <w:u w:val="single"/>
        </w:rPr>
        <w:t>.- Texto justificado (alineado a derecha e izquierda):</w:t>
      </w:r>
      <w:r>
        <w:t xml:space="preserve"> tanto el borde izquierdo como el borde derecho del texto son regulares.</w:t>
      </w:r>
    </w:p>
    <w:p w14:paraId="3B3D231A" w14:textId="77777777" w:rsidR="00811AB8" w:rsidRPr="002723A4" w:rsidRDefault="00811AB8" w:rsidP="00F010B0">
      <w:pPr>
        <w:spacing w:after="120"/>
        <w:rPr>
          <w:b/>
        </w:rPr>
      </w:pPr>
      <w:r w:rsidRPr="002723A4">
        <w:rPr>
          <w:b/>
        </w:rPr>
        <w:t>Ejemplo:</w:t>
      </w:r>
    </w:p>
    <w:p w14:paraId="337876CF" w14:textId="77777777" w:rsidR="001F5405" w:rsidRPr="00D05EF4" w:rsidRDefault="00811AB8" w:rsidP="00D05EF4">
      <w:r w:rsidRPr="00D05EF4">
        <w:t>Según algunos estudios, en cinco años se generará un volumen de información igual o superior al que se ha creado durante toda la historia de la humanidad. Unos datos que han de ser guardados, puesto que la información supone uno de los bienes más preciados de cualquier empresa. De hecho, los analistas aseguran que una empresa que pierde los datos de sus clientes y proveedores acabará desapareciendo en un plazo máximo de tres meses. Por eso es indispensable guardar la información. Desde discos duros hasta unidades removibles externas, pasando por redes SAN, el almacenamiento es uno de los mercados en auge.</w:t>
      </w:r>
    </w:p>
    <w:p w14:paraId="6021366C" w14:textId="77777777" w:rsidR="002723A4" w:rsidRPr="002723A4" w:rsidRDefault="002723A4" w:rsidP="002723A4">
      <w:pPr>
        <w:spacing w:after="240"/>
        <w:ind w:firstLine="708"/>
        <w:rPr>
          <w:b/>
          <w:u w:val="single"/>
        </w:rPr>
      </w:pPr>
      <w:r w:rsidRPr="002723A4">
        <w:rPr>
          <w:b/>
          <w:u w:val="single"/>
        </w:rPr>
        <w:lastRenderedPageBreak/>
        <w:t>ACTIVIDAD 8</w:t>
      </w:r>
    </w:p>
    <w:p w14:paraId="7531C471" w14:textId="77777777" w:rsidR="002723A4" w:rsidRDefault="002723A4" w:rsidP="002723A4">
      <w:pPr>
        <w:spacing w:after="240"/>
        <w:ind w:firstLine="708"/>
        <w:rPr>
          <w:b/>
          <w:u w:val="single"/>
        </w:rPr>
      </w:pPr>
      <w:r w:rsidRPr="002723A4">
        <w:rPr>
          <w:b/>
          <w:u w:val="single"/>
        </w:rPr>
        <w:t>TRABAJO INTEGRADOR</w:t>
      </w:r>
    </w:p>
    <w:p w14:paraId="114A22E2" w14:textId="77777777" w:rsidR="002723A4" w:rsidRPr="006B78D5" w:rsidRDefault="002723A4" w:rsidP="002723A4">
      <w:pPr>
        <w:pStyle w:val="Prrafodelista"/>
        <w:numPr>
          <w:ilvl w:val="0"/>
          <w:numId w:val="1"/>
        </w:numPr>
        <w:spacing w:after="240"/>
        <w:rPr>
          <w:b/>
          <w:u w:val="single"/>
        </w:rPr>
      </w:pPr>
      <w:r w:rsidRPr="006B78D5">
        <w:rPr>
          <w:b/>
        </w:rPr>
        <w:t>Arranque el Word, y comience a escribir el texto que detallamos a continuación.</w:t>
      </w:r>
    </w:p>
    <w:p w14:paraId="7ECCF6A2" w14:textId="77777777" w:rsidR="002723A4" w:rsidRPr="00D05EF4" w:rsidRDefault="002723A4" w:rsidP="00D05EF4">
      <w:r w:rsidRPr="00D05EF4">
        <w:t>Washington D.C., 3 de enero de 1998.</w:t>
      </w:r>
    </w:p>
    <w:p w14:paraId="5EDF0EA2" w14:textId="77777777" w:rsidR="002723A4" w:rsidRPr="00D05EF4" w:rsidRDefault="006B78D5" w:rsidP="00D05EF4">
      <w:r w:rsidRPr="00D05EF4">
        <w:t>Presidencia de la Nación</w:t>
      </w:r>
    </w:p>
    <w:p w14:paraId="185764E8" w14:textId="77777777" w:rsidR="006B78D5" w:rsidRPr="00D05EF4" w:rsidRDefault="006B78D5" w:rsidP="00D05EF4">
      <w:r w:rsidRPr="00D05EF4">
        <w:t>Casa Blanca, sin número.</w:t>
      </w:r>
    </w:p>
    <w:p w14:paraId="4369EFD3" w14:textId="77777777" w:rsidR="006B78D5" w:rsidRPr="00D05EF4" w:rsidRDefault="006B78D5" w:rsidP="00D05EF4">
      <w:r w:rsidRPr="00D05EF4">
        <w:t>Atención: Mr. President Harrison Chevrolet</w:t>
      </w:r>
    </w:p>
    <w:p w14:paraId="522238E9" w14:textId="77777777" w:rsidR="002723A4" w:rsidRPr="00D05EF4" w:rsidRDefault="002723A4" w:rsidP="00D05EF4">
      <w:r w:rsidRPr="00D05EF4">
        <w:t>Ref.: Peligro inminente</w:t>
      </w:r>
    </w:p>
    <w:p w14:paraId="194943EC" w14:textId="77777777" w:rsidR="002723A4" w:rsidRPr="00D05EF4" w:rsidRDefault="002723A4" w:rsidP="00D05EF4">
      <w:r w:rsidRPr="00D05EF4">
        <w:t>De mi consideración:</w:t>
      </w:r>
    </w:p>
    <w:p w14:paraId="0DA2FF0F" w14:textId="198EF5CF" w:rsidR="002723A4" w:rsidRPr="00D05EF4" w:rsidRDefault="00856B69" w:rsidP="00D05EF4">
      <w:r w:rsidRPr="00D05EF4">
        <w:t>pedido de material de alto riesgo, nº XXX-007/97, efectuado el pasado 15 de septiembre.</w:t>
      </w:r>
    </w:p>
    <w:p w14:paraId="411F8FDB" w14:textId="77777777" w:rsidR="00856B69" w:rsidRPr="001F5405" w:rsidRDefault="00856B69" w:rsidP="00526CEA">
      <w:pPr>
        <w:spacing w:after="0"/>
        <w:jc w:val="both"/>
      </w:pPr>
    </w:p>
    <w:p w14:paraId="61DCBBCF" w14:textId="054E6872" w:rsidR="00856B69" w:rsidRPr="00D05EF4" w:rsidRDefault="00856B69" w:rsidP="00D05EF4">
      <w:r w:rsidRPr="00D05EF4">
        <w:t>En el ítem 353 donde figura la compra de 47 revólveres “calibre 44” marca “Magnum”, debe figurar 38 lápices “2B” marca “Faber”. Este cambio está motivado por la violencia generada en nuestras oficinas debido al mal uso del material de trabajo.</w:t>
      </w:r>
    </w:p>
    <w:p w14:paraId="6C1DF0CD" w14:textId="2A5B3161" w:rsidR="00856B69" w:rsidRPr="00D05EF4" w:rsidRDefault="00856B69" w:rsidP="00D05EF4">
      <w:r w:rsidRPr="00D05EF4">
        <w:t>En el ítem 451 donde figura la compra de 1251 chalecos antibala, debe figurar la misma cantidad pero de guardapolvos marca “Arciel” en los mismos talles ya especificados. Recomendamos obtener este material mediante compra-directa, sin licitación, en “Casa Tía” de Argentina ya que están en oferta.</w:t>
      </w:r>
    </w:p>
    <w:p w14:paraId="084CF261" w14:textId="0AFB31CF" w:rsidR="00550FCD" w:rsidRPr="00D05EF4" w:rsidRDefault="00856B69" w:rsidP="00D05EF4">
      <w:r w:rsidRPr="00D05EF4">
        <w:t>Por último, en el ítem 783 donde figura la compra de 150 rifles marca “Winchester”, debe figurar la misma cantidad pero de resmas de papel blanco de tamaño A4 (21,0 cm de ancho por 29,7 cm de alto). De esta manera se podrán redactar todos los informes atrasados que existen en la repartición.</w:t>
      </w:r>
    </w:p>
    <w:p w14:paraId="78E2B9DB" w14:textId="77777777" w:rsidR="00AD2D86" w:rsidRPr="00D05EF4" w:rsidRDefault="00AD2D86" w:rsidP="00D05EF4">
      <w:r w:rsidRPr="00D05EF4">
        <w:t>Atentamente,</w:t>
      </w:r>
    </w:p>
    <w:p w14:paraId="1D8586A2" w14:textId="77777777" w:rsidR="00AD2D86" w:rsidRPr="00D05EF4" w:rsidRDefault="00AD2D86" w:rsidP="00D05EF4">
      <w:r w:rsidRPr="00D05EF4">
        <w:t>Antonio Flags</w:t>
      </w:r>
    </w:p>
    <w:p w14:paraId="268ABC56" w14:textId="77777777" w:rsidR="00AD2D86" w:rsidRPr="00D05EF4" w:rsidRDefault="00AD2D86" w:rsidP="00D05EF4">
      <w:r w:rsidRPr="00D05EF4">
        <w:t>F.B.I.</w:t>
      </w:r>
    </w:p>
    <w:p w14:paraId="3367EDA9" w14:textId="6541F659" w:rsidR="00F010B0" w:rsidRDefault="00F010B0" w:rsidP="002723A4">
      <w:pPr>
        <w:pStyle w:val="Prrafodelista"/>
        <w:spacing w:after="240"/>
        <w:ind w:left="1068"/>
      </w:pPr>
      <w:r>
        <w:br w:type="page"/>
      </w:r>
    </w:p>
    <w:p w14:paraId="35152BA3" w14:textId="77777777" w:rsidR="00AD2D86" w:rsidRPr="006B78D5" w:rsidRDefault="00AD2D86" w:rsidP="00AD2D86">
      <w:pPr>
        <w:pStyle w:val="Prrafodelista"/>
        <w:numPr>
          <w:ilvl w:val="0"/>
          <w:numId w:val="1"/>
        </w:numPr>
        <w:spacing w:after="240"/>
        <w:rPr>
          <w:b/>
          <w:u w:val="single"/>
        </w:rPr>
      </w:pPr>
      <w:r w:rsidRPr="006B78D5">
        <w:rPr>
          <w:b/>
        </w:rPr>
        <w:lastRenderedPageBreak/>
        <w:t>Una vez completada la escritura guarde el documento en su directorio habitual de trabajo con el nombre de archivo PELIGRO INMINENTE y no olvide reguardar a cada paso.</w:t>
      </w:r>
    </w:p>
    <w:p w14:paraId="0837CB62" w14:textId="77777777" w:rsidR="00AD2D86" w:rsidRPr="006B78D5" w:rsidRDefault="00AD2D86" w:rsidP="00AD2D86">
      <w:pPr>
        <w:pStyle w:val="Prrafodelista"/>
        <w:numPr>
          <w:ilvl w:val="0"/>
          <w:numId w:val="1"/>
        </w:numPr>
        <w:spacing w:after="240"/>
        <w:rPr>
          <w:b/>
          <w:u w:val="single"/>
        </w:rPr>
      </w:pPr>
      <w:r w:rsidRPr="006B78D5">
        <w:rPr>
          <w:b/>
        </w:rPr>
        <w:t>Verifique que todo el texto tenga fuente Arial de 14 puntos.</w:t>
      </w:r>
    </w:p>
    <w:p w14:paraId="5F8226CC" w14:textId="77777777" w:rsidR="00AD2D86" w:rsidRPr="006B78D5" w:rsidRDefault="00AD2D86" w:rsidP="00AD2D86">
      <w:pPr>
        <w:pStyle w:val="Prrafodelista"/>
        <w:numPr>
          <w:ilvl w:val="0"/>
          <w:numId w:val="1"/>
        </w:numPr>
        <w:spacing w:after="240"/>
        <w:rPr>
          <w:b/>
          <w:u w:val="single"/>
        </w:rPr>
      </w:pPr>
      <w:r w:rsidRPr="006B78D5">
        <w:rPr>
          <w:b/>
        </w:rPr>
        <w:t>Ubique el cursor en la primera línea del texto y utilice el botón Alinear a la derecha.</w:t>
      </w:r>
    </w:p>
    <w:p w14:paraId="1F1742CB" w14:textId="77777777" w:rsidR="00AD2D86" w:rsidRPr="006B78D5" w:rsidRDefault="00AD2D86" w:rsidP="00AD2D86">
      <w:pPr>
        <w:pStyle w:val="Prrafodelista"/>
        <w:numPr>
          <w:ilvl w:val="0"/>
          <w:numId w:val="1"/>
        </w:numPr>
        <w:spacing w:after="240"/>
        <w:rPr>
          <w:b/>
          <w:u w:val="single"/>
        </w:rPr>
      </w:pPr>
      <w:r w:rsidRPr="006B78D5">
        <w:rPr>
          <w:b/>
        </w:rPr>
        <w:t>El “lugar y fecha” debe estar separado del párrafo “Presidencia de la Nación” por dos renglones vacíos.</w:t>
      </w:r>
    </w:p>
    <w:p w14:paraId="5A6A21B0" w14:textId="77777777" w:rsidR="00AD2D86" w:rsidRPr="006B78D5" w:rsidRDefault="00AD2D86" w:rsidP="00AD2D86">
      <w:pPr>
        <w:pStyle w:val="Prrafodelista"/>
        <w:numPr>
          <w:ilvl w:val="0"/>
          <w:numId w:val="1"/>
        </w:numPr>
        <w:spacing w:after="240"/>
        <w:rPr>
          <w:b/>
          <w:u w:val="single"/>
        </w:rPr>
      </w:pPr>
      <w:r w:rsidRPr="006B78D5">
        <w:rPr>
          <w:b/>
        </w:rPr>
        <w:t>La línea “Casa Blanca, sin número” deberá estar subrayada.</w:t>
      </w:r>
    </w:p>
    <w:p w14:paraId="349B42C4" w14:textId="77777777" w:rsidR="00AD2D86" w:rsidRPr="006B78D5" w:rsidRDefault="00AD2D86" w:rsidP="00AD2D86">
      <w:pPr>
        <w:pStyle w:val="Prrafodelista"/>
        <w:numPr>
          <w:ilvl w:val="0"/>
          <w:numId w:val="1"/>
        </w:numPr>
        <w:spacing w:after="240"/>
        <w:rPr>
          <w:b/>
          <w:u w:val="single"/>
        </w:rPr>
      </w:pPr>
      <w:r w:rsidRPr="006B78D5">
        <w:rPr>
          <w:b/>
        </w:rPr>
        <w:t>La línea “Atención…” debe estar alineada a la derecha y con un renglón vacío encima de ella.</w:t>
      </w:r>
    </w:p>
    <w:p w14:paraId="435D2D46" w14:textId="77777777" w:rsidR="00AD2D86" w:rsidRPr="006B78D5" w:rsidRDefault="00AD2D86" w:rsidP="00AD2D86">
      <w:pPr>
        <w:pStyle w:val="Prrafodelista"/>
        <w:numPr>
          <w:ilvl w:val="0"/>
          <w:numId w:val="1"/>
        </w:numPr>
        <w:spacing w:after="240"/>
        <w:rPr>
          <w:b/>
          <w:u w:val="single"/>
        </w:rPr>
      </w:pPr>
      <w:r w:rsidRPr="006B78D5">
        <w:rPr>
          <w:b/>
        </w:rPr>
        <w:t>Las palabras Atención y ref. (no los dos puntos) deberán estar en negritas.</w:t>
      </w:r>
    </w:p>
    <w:p w14:paraId="689EA8A0" w14:textId="77777777" w:rsidR="00AD2D86" w:rsidRPr="006B78D5" w:rsidRDefault="00AD2D86" w:rsidP="00AD2D86">
      <w:pPr>
        <w:pStyle w:val="Prrafodelista"/>
        <w:numPr>
          <w:ilvl w:val="0"/>
          <w:numId w:val="1"/>
        </w:numPr>
        <w:spacing w:after="240"/>
        <w:rPr>
          <w:b/>
          <w:u w:val="single"/>
        </w:rPr>
      </w:pPr>
      <w:r w:rsidRPr="006B78D5">
        <w:rPr>
          <w:b/>
        </w:rPr>
        <w:t>El párrafo “De mi consideración” deberá separarse del que comienza con “Ref.” con una línea vacía, y la fuente será cursiva.</w:t>
      </w:r>
    </w:p>
    <w:p w14:paraId="29B7E5EE" w14:textId="77777777" w:rsidR="00AD2D86" w:rsidRPr="006B78D5" w:rsidRDefault="00AD2D86" w:rsidP="00AD2D86">
      <w:pPr>
        <w:pStyle w:val="Prrafodelista"/>
        <w:numPr>
          <w:ilvl w:val="0"/>
          <w:numId w:val="1"/>
        </w:numPr>
        <w:spacing w:after="240"/>
        <w:rPr>
          <w:b/>
          <w:u w:val="single"/>
        </w:rPr>
      </w:pPr>
      <w:r w:rsidRPr="006B78D5">
        <w:rPr>
          <w:b/>
        </w:rPr>
        <w:t>Los cuatro párrafos centrales del texto deberán estar justificados.</w:t>
      </w:r>
    </w:p>
    <w:p w14:paraId="0EFCB335" w14:textId="77777777" w:rsidR="00AD2D86" w:rsidRPr="006B78D5" w:rsidRDefault="00AD2D86" w:rsidP="00AD2D86">
      <w:pPr>
        <w:pStyle w:val="Prrafodelista"/>
        <w:numPr>
          <w:ilvl w:val="0"/>
          <w:numId w:val="1"/>
        </w:numPr>
        <w:spacing w:after="240"/>
        <w:rPr>
          <w:b/>
          <w:u w:val="single"/>
        </w:rPr>
      </w:pPr>
      <w:r w:rsidRPr="006B78D5">
        <w:rPr>
          <w:b/>
        </w:rPr>
        <w:t>Cada primera línea de los párrafos centrales deberá comenzar con cuatro tabulaciones (tecla TAB) de manera que comiencen a los 5 cm del margen (vea la regla) justo al final de “De mi consideración”.</w:t>
      </w:r>
    </w:p>
    <w:p w14:paraId="0F73A045" w14:textId="77777777" w:rsidR="00AD2D86" w:rsidRPr="006B78D5" w:rsidRDefault="00AD2D86" w:rsidP="00AD2D86">
      <w:pPr>
        <w:pStyle w:val="Prrafodelista"/>
        <w:numPr>
          <w:ilvl w:val="0"/>
          <w:numId w:val="1"/>
        </w:numPr>
        <w:spacing w:after="240"/>
        <w:rPr>
          <w:b/>
          <w:u w:val="single"/>
        </w:rPr>
      </w:pPr>
      <w:r w:rsidRPr="006B78D5">
        <w:rPr>
          <w:b/>
        </w:rPr>
        <w:t>Inserte cinco renglones en blanco entre “Atentamente,” y “Antonio Flags” y esta última línea junto a la siguiente “F.B.I.” deberán estar centradas.</w:t>
      </w:r>
    </w:p>
    <w:sectPr w:rsidR="00AD2D86" w:rsidRPr="006B78D5" w:rsidSect="005E703A">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3636E"/>
    <w:multiLevelType w:val="hybridMultilevel"/>
    <w:tmpl w:val="1F6E409C"/>
    <w:lvl w:ilvl="0" w:tplc="33EA20A8">
      <w:start w:val="1"/>
      <w:numFmt w:val="decimal"/>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num w:numId="1" w16cid:durableId="441656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4FD"/>
    <w:rsid w:val="00075313"/>
    <w:rsid w:val="0019672E"/>
    <w:rsid w:val="001F5405"/>
    <w:rsid w:val="002723A4"/>
    <w:rsid w:val="002C5D3C"/>
    <w:rsid w:val="002F563B"/>
    <w:rsid w:val="003D44D0"/>
    <w:rsid w:val="00415A6A"/>
    <w:rsid w:val="00526CEA"/>
    <w:rsid w:val="00550FCD"/>
    <w:rsid w:val="005E703A"/>
    <w:rsid w:val="006B78D5"/>
    <w:rsid w:val="006C73B4"/>
    <w:rsid w:val="0073452E"/>
    <w:rsid w:val="007446A9"/>
    <w:rsid w:val="007E3758"/>
    <w:rsid w:val="00811AB8"/>
    <w:rsid w:val="008133B3"/>
    <w:rsid w:val="00856B69"/>
    <w:rsid w:val="008E2588"/>
    <w:rsid w:val="0092302C"/>
    <w:rsid w:val="009404FD"/>
    <w:rsid w:val="009C612B"/>
    <w:rsid w:val="00AD2D86"/>
    <w:rsid w:val="00B053D1"/>
    <w:rsid w:val="00C755F9"/>
    <w:rsid w:val="00D05EF4"/>
    <w:rsid w:val="00E477E0"/>
    <w:rsid w:val="00EA2DE7"/>
    <w:rsid w:val="00F010B0"/>
    <w:rsid w:val="00F82EB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F286D"/>
  <w15:chartTrackingRefBased/>
  <w15:docId w15:val="{E0F11655-35D7-46BC-8887-1C59D4CEA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723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74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6</Pages>
  <Words>2085</Words>
  <Characters>11470</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escuela</dc:creator>
  <cp:keywords/>
  <dc:description/>
  <cp:lastModifiedBy>Anibal Escalante</cp:lastModifiedBy>
  <cp:revision>10</cp:revision>
  <cp:lastPrinted>2018-05-18T03:53:00Z</cp:lastPrinted>
  <dcterms:created xsi:type="dcterms:W3CDTF">2023-03-26T16:26:00Z</dcterms:created>
  <dcterms:modified xsi:type="dcterms:W3CDTF">2026-09-09T21:47:00Z</dcterms:modified>
</cp:coreProperties>
</file>