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3403" w14:textId="77777777" w:rsidR="008A5E0A" w:rsidRDefault="008A5E0A" w:rsidP="008A5E0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Los Ordenadores y el Futuro</w:t>
      </w:r>
    </w:p>
    <w:p w14:paraId="45630E3D" w14:textId="77777777" w:rsidR="008A5E0A" w:rsidRDefault="008A5E0A" w:rsidP="008A5E0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Inteligencia Artificial</w:t>
      </w:r>
    </w:p>
    <w:p w14:paraId="04260804" w14:textId="77777777" w:rsidR="008A5E0A" w:rsidRDefault="008A5E0A" w:rsidP="008A5E0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Alguien puede argumentar, analizando la historia de la Humanidad, que la inteligencia artificial ha existido desde hace mucho tiempo. La llegada de los ordenadores en la segunda mitad de este siglo otorga a esta frase un nuevo significado.</w:t>
      </w:r>
    </w:p>
    <w:p w14:paraId="51BE8BC5" w14:textId="19716BD9" w:rsidR="00CE58CA" w:rsidRDefault="00CE58CA"/>
    <w:p w14:paraId="3EE180D7"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Las Investigaciones más Antiguas</w:t>
      </w:r>
    </w:p>
    <w:p w14:paraId="6C189DB5"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Aristóteles, Ptolomeo y Otros</w:t>
      </w:r>
    </w:p>
    <w:p w14:paraId="07670E49"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Empezaremos por estudiar a los primeros filósofos que comenzaron la historia de la ciencia tal y como se la conoce hoy en día. Aristóteles, desde luego, es la figura principal a la que nos referiremos. Sus observaciones y clasificaciones sobre la realidad visible sentaron las bases del trabajo para futuras investigaciones.</w:t>
      </w:r>
    </w:p>
    <w:p w14:paraId="2F432B51" w14:textId="179BBECB" w:rsidR="001B6ECF" w:rsidRDefault="001B6ECF"/>
    <w:p w14:paraId="72875B66" w14:textId="77777777" w:rsidR="001B6ECF" w:rsidRDefault="001B6ECF" w:rsidP="001B6ECF">
      <w:pPr>
        <w:rPr>
          <w:lang w:val="es-ES"/>
        </w:rPr>
      </w:pPr>
      <w:r>
        <w:rPr>
          <w:lang w:val="es-ES"/>
        </w:rPr>
        <w:t>El Nacimiento del Empirismo</w:t>
      </w:r>
    </w:p>
    <w:p w14:paraId="4DCA58DB" w14:textId="77777777" w:rsidR="001B6ECF" w:rsidRDefault="001B6ECF" w:rsidP="001B6ECF">
      <w:pPr>
        <w:rPr>
          <w:lang w:val="es-ES"/>
        </w:rPr>
      </w:pPr>
      <w:r>
        <w:rPr>
          <w:lang w:val="es-ES"/>
        </w:rPr>
        <w:t>Kepler, Copérnico, Brahe y Galileo</w:t>
      </w:r>
    </w:p>
    <w:p w14:paraId="66BFACB0" w14:textId="77777777" w:rsidR="001B6ECF" w:rsidRDefault="001B6ECF" w:rsidP="001B6ECF">
      <w:pPr>
        <w:rPr>
          <w:lang w:val="es-ES"/>
        </w:rPr>
      </w:pPr>
      <w:r>
        <w:rPr>
          <w:lang w:val="es-ES"/>
        </w:rPr>
        <w:t>Kepler, Copérnico, Brahe y Galileo iniciaron el arduo camino del empirismo en un mundo que prefería mantenerse en los presupuestos teóricos de los antiguos maestros. Ellos apostaron por la verificación empírica de los hechos, por basar todas sus afirmaciones en lo que podía demostrarse con la experiencia, en una era en la que la ignorancia y la superstición entorpecían el camino hacia la era de la investigación científica moderna.</w:t>
      </w:r>
    </w:p>
    <w:p w14:paraId="4CF33508" w14:textId="6250C1B0" w:rsidR="001B6ECF" w:rsidRDefault="001B6ECF"/>
    <w:p w14:paraId="3357F05D" w14:textId="77777777" w:rsidR="001B6ECF" w:rsidRDefault="001B6ECF" w:rsidP="001B6ECF">
      <w:pPr>
        <w:rPr>
          <w:lang w:val="es-ES"/>
        </w:rPr>
      </w:pPr>
      <w:r>
        <w:rPr>
          <w:lang w:val="es-ES"/>
        </w:rPr>
        <w:t>El Siglo XIX</w:t>
      </w:r>
    </w:p>
    <w:p w14:paraId="4FACE83D"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Darwin, Huxley y Mendel</w:t>
      </w:r>
    </w:p>
    <w:p w14:paraId="37565ECD" w14:textId="0FE3A22C" w:rsidR="001B6ECF" w:rsidRDefault="001B6ECF" w:rsidP="001B6ECF">
      <w:pPr>
        <w:rPr>
          <w:lang w:val="es-ES"/>
        </w:rPr>
      </w:pPr>
      <w:r>
        <w:rPr>
          <w:lang w:val="es-ES"/>
        </w:rPr>
        <w:t>Los trabajos, diferentes pero relacionados, de Darwin, Huxley y Mendel contribuyeron a romper este estado de cosas oponiendo a los miedos y prejuicios de la sociedad de aquel tiempo los fundamentos de un pensamiento científico. La visión de Darwin sobre la evolución de las especies pudo haberse malinterpretado por la acción de los llamados "darwinistas sociales", pero el mundo y</w:t>
      </w:r>
      <w:r>
        <w:rPr>
          <w:lang w:val="es-ES"/>
        </w:rPr>
        <w:fldChar w:fldCharType="begin"/>
      </w:r>
      <w:r>
        <w:rPr>
          <w:lang w:val="es-ES"/>
        </w:rPr>
        <w:instrText xml:space="preserve"> </w:instrText>
      </w:r>
      <w:r>
        <w:rPr>
          <w:lang w:val="es-ES"/>
        </w:rPr>
        <w:fldChar w:fldCharType="begin"/>
      </w:r>
      <w:r>
        <w:rPr>
          <w:lang w:val="es-ES"/>
        </w:rPr>
        <w:instrText xml:space="preserve">  </w:instrText>
      </w:r>
      <w:r>
        <w:rPr>
          <w:lang w:val="es-ES"/>
        </w:rPr>
        <w:fldChar w:fldCharType="end"/>
      </w:r>
      <w:r>
        <w:rPr>
          <w:lang w:val="es-ES"/>
        </w:rPr>
        <w:instrText xml:space="preserve"> </w:instrText>
      </w:r>
      <w:r>
        <w:rPr>
          <w:lang w:val="es-ES"/>
        </w:rPr>
        <w:fldChar w:fldCharType="end"/>
      </w:r>
      <w:r>
        <w:rPr>
          <w:lang w:val="es-ES"/>
        </w:rPr>
        <w:t xml:space="preserve">a no pudo ser el mismo a partir de la publicación de </w:t>
      </w:r>
      <w:r>
        <w:rPr>
          <w:i/>
          <w:lang w:val="es-ES"/>
        </w:rPr>
        <w:t>El Origen de las Especies</w:t>
      </w:r>
      <w:r>
        <w:rPr>
          <w:lang w:val="es-ES"/>
        </w:rPr>
        <w:t>.</w:t>
      </w:r>
    </w:p>
    <w:p w14:paraId="4F237067" w14:textId="10E280F5" w:rsidR="001B6ECF" w:rsidRDefault="001B6ECF"/>
    <w:p w14:paraId="4BFFE409"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La Investigación Científica en el Siglo XX.</w:t>
      </w:r>
    </w:p>
    <w:p w14:paraId="32DC15DF"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La Enciclopedia Internacional</w:t>
      </w:r>
    </w:p>
    <w:p w14:paraId="403FD55E" w14:textId="77777777" w:rsidR="001B6ECF" w:rsidRDefault="001B6ECF" w:rsidP="001B6EC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rPr>
          <w:lang w:val="es-ES"/>
        </w:rPr>
      </w:pPr>
      <w:r>
        <w:rPr>
          <w:lang w:val="es-ES"/>
        </w:rPr>
        <w:t>El siglo XX ha presenciado la expansión imparable de la investigación científica, liberada ya de todo tipo de tabúes y de impedimentos sociales. Hay quien lamenta este tremendo desarrollo, pero desde un punto de vista enciclopédico el resultado de este atracón de nuevos conocimientos sólo puede ser considerado como algo positivo.</w:t>
      </w:r>
    </w:p>
    <w:p w14:paraId="5C79E981" w14:textId="77777777" w:rsidR="001B6ECF" w:rsidRDefault="001B6ECF"/>
    <w:sectPr w:rsidR="001B6E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0A"/>
    <w:rsid w:val="00173003"/>
    <w:rsid w:val="001B6ECF"/>
    <w:rsid w:val="008A5E0A"/>
    <w:rsid w:val="00CE58C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82A5"/>
  <w15:chartTrackingRefBased/>
  <w15:docId w15:val="{3AF78D94-E189-4994-BA15-BE302BA9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E0A"/>
    <w:pPr>
      <w:spacing w:after="0" w:line="240" w:lineRule="auto"/>
    </w:pPr>
    <w:rPr>
      <w:rFonts w:ascii="Times New Roman" w:eastAsia="Times New Roman" w:hAnsi="Times New Roman" w:cs="Times New Roman"/>
      <w:sz w:val="24"/>
      <w:szCs w:val="24"/>
      <w:lang w:val="en-US" w:bidi="he-I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322</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dc:creator>
  <cp:keywords/>
  <dc:description/>
  <cp:lastModifiedBy>Profe</cp:lastModifiedBy>
  <cp:revision>2</cp:revision>
  <dcterms:created xsi:type="dcterms:W3CDTF">2026-08-27T12:24:00Z</dcterms:created>
  <dcterms:modified xsi:type="dcterms:W3CDTF">2026-08-27T12:44:00Z</dcterms:modified>
</cp:coreProperties>
</file>