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2E7" w:rsidRPr="00606B3C" w:rsidRDefault="007532E7" w:rsidP="007532E7">
      <w:pPr>
        <w:shd w:val="clear" w:color="auto" w:fill="FFFFFF"/>
        <w:spacing w:after="210" w:line="312" w:lineRule="atLeast"/>
        <w:ind w:left="150"/>
        <w:textAlignment w:val="baseline"/>
        <w:outlineLvl w:val="1"/>
        <w:rPr>
          <w:rFonts w:ascii="inherit" w:eastAsia="Times New Roman" w:hAnsi="inherit" w:cs="Arial"/>
          <w:spacing w:val="-11"/>
          <w:sz w:val="58"/>
          <w:szCs w:val="58"/>
          <w:lang w:eastAsia="es-AR"/>
        </w:rPr>
      </w:pPr>
      <w:r w:rsidRPr="00606B3C">
        <w:rPr>
          <w:rFonts w:ascii="inherit" w:eastAsia="Times New Roman" w:hAnsi="inherit" w:cs="Arial"/>
          <w:spacing w:val="-11"/>
          <w:sz w:val="58"/>
          <w:szCs w:val="58"/>
          <w:lang w:eastAsia="es-AR"/>
        </w:rPr>
        <w:t>Ejemplo 1:</w:t>
      </w:r>
    </w:p>
    <w:p w:rsidR="007532E7" w:rsidRPr="00606B3C" w:rsidRDefault="007532E7" w:rsidP="007532E7">
      <w:pPr>
        <w:shd w:val="clear" w:color="auto" w:fill="FFFFFF"/>
        <w:spacing w:after="150" w:line="384" w:lineRule="atLeast"/>
        <w:textAlignment w:val="baseline"/>
        <w:rPr>
          <w:rFonts w:ascii="inherit" w:eastAsia="Times New Roman" w:hAnsi="inherit" w:cs="Arial"/>
          <w:sz w:val="27"/>
          <w:szCs w:val="27"/>
          <w:lang w:eastAsia="es-AR"/>
        </w:rPr>
      </w:pPr>
    </w:p>
    <w:p w:rsidR="007532E7" w:rsidRPr="00606B3C" w:rsidRDefault="007532E7" w:rsidP="007532E7">
      <w:pPr>
        <w:shd w:val="clear" w:color="auto" w:fill="FFFFFF"/>
        <w:spacing w:after="240" w:line="405" w:lineRule="atLeast"/>
        <w:ind w:firstLine="450"/>
        <w:jc w:val="both"/>
        <w:textAlignment w:val="baseline"/>
        <w:rPr>
          <w:rFonts w:ascii="inherit" w:eastAsia="Times New Roman" w:hAnsi="inherit" w:cs="Arial"/>
          <w:sz w:val="27"/>
          <w:szCs w:val="27"/>
          <w:lang w:eastAsia="es-AR"/>
        </w:rPr>
      </w:pPr>
      <w:r w:rsidRPr="00606B3C">
        <w:rPr>
          <w:rFonts w:ascii="inherit" w:eastAsia="Times New Roman" w:hAnsi="inherit" w:cs="Arial"/>
          <w:sz w:val="27"/>
          <w:szCs w:val="27"/>
          <w:lang w:eastAsia="es-AR"/>
        </w:rPr>
        <w:t>Supongamos que tenemos una partida de plátanos, de manera que si no miden igual o más que 15 cm de longitud no los podemos vender en el mercado. Catalogaremos como “Apto” el plátano que podemos vender (mide igual o más de 15 cm) y como “No apto” el pequeño.</w:t>
      </w:r>
    </w:p>
    <w:p w:rsidR="007532E7" w:rsidRPr="00606B3C" w:rsidRDefault="007532E7" w:rsidP="007532E7">
      <w:pPr>
        <w:shd w:val="clear" w:color="auto" w:fill="FFFFFF"/>
        <w:spacing w:after="0" w:line="384" w:lineRule="atLeast"/>
        <w:jc w:val="center"/>
        <w:textAlignment w:val="baseline"/>
        <w:rPr>
          <w:rFonts w:ascii="inherit" w:eastAsia="Times New Roman" w:hAnsi="inherit" w:cs="Arial"/>
          <w:sz w:val="27"/>
          <w:szCs w:val="27"/>
          <w:lang w:eastAsia="es-AR"/>
        </w:rPr>
      </w:pPr>
      <w:r w:rsidRPr="00606B3C">
        <w:rPr>
          <w:rFonts w:ascii="inherit" w:eastAsia="Times New Roman" w:hAnsi="inherit" w:cs="Arial"/>
          <w:noProof/>
          <w:sz w:val="27"/>
          <w:szCs w:val="27"/>
          <w:lang w:eastAsia="es-AR"/>
        </w:rPr>
        <w:drawing>
          <wp:inline distT="0" distB="0" distL="0" distR="0" wp14:anchorId="0A5358D1" wp14:editId="3A83068B">
            <wp:extent cx="3999230" cy="2647950"/>
            <wp:effectExtent l="0" t="0" r="1270" b="0"/>
            <wp:docPr id="11" name="Imagen 11" descr="Diagrama del ejemplo 1 de la fórmula SI de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a del ejemplo 1 de la fórmula SI de Exc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9230" cy="2647950"/>
                    </a:xfrm>
                    <a:prstGeom prst="rect">
                      <a:avLst/>
                    </a:prstGeom>
                    <a:noFill/>
                    <a:ln>
                      <a:noFill/>
                    </a:ln>
                  </pic:spPr>
                </pic:pic>
              </a:graphicData>
            </a:graphic>
          </wp:inline>
        </w:drawing>
      </w:r>
    </w:p>
    <w:p w:rsidR="007532E7" w:rsidRPr="00606B3C" w:rsidRDefault="007532E7" w:rsidP="007532E7">
      <w:pPr>
        <w:shd w:val="clear" w:color="auto" w:fill="FFFFFF"/>
        <w:spacing w:after="0" w:line="384" w:lineRule="atLeast"/>
        <w:jc w:val="center"/>
        <w:textAlignment w:val="baseline"/>
        <w:rPr>
          <w:rFonts w:ascii="inherit" w:eastAsia="Times New Roman" w:hAnsi="inherit" w:cs="Arial"/>
          <w:sz w:val="27"/>
          <w:szCs w:val="27"/>
          <w:lang w:eastAsia="es-AR"/>
        </w:rPr>
      </w:pPr>
      <w:r w:rsidRPr="00606B3C">
        <w:rPr>
          <w:rFonts w:ascii="inherit" w:eastAsia="Times New Roman" w:hAnsi="inherit" w:cs="Arial"/>
          <w:noProof/>
          <w:sz w:val="27"/>
          <w:szCs w:val="27"/>
          <w:lang w:eastAsia="es-AR"/>
        </w:rPr>
        <w:drawing>
          <wp:inline distT="0" distB="0" distL="0" distR="0" wp14:anchorId="4F9EDA50" wp14:editId="1C2A0469">
            <wp:extent cx="4222115" cy="2560320"/>
            <wp:effectExtent l="0" t="0" r="6985" b="0"/>
            <wp:docPr id="10" name="Imagen 10" descr="Ejemplo 1 de la fórmula SI de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jemplo 1 de la fórmula SI de Exc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2115" cy="2560320"/>
                    </a:xfrm>
                    <a:prstGeom prst="rect">
                      <a:avLst/>
                    </a:prstGeom>
                    <a:noFill/>
                    <a:ln>
                      <a:noFill/>
                    </a:ln>
                  </pic:spPr>
                </pic:pic>
              </a:graphicData>
            </a:graphic>
          </wp:inline>
        </w:drawing>
      </w:r>
    </w:p>
    <w:p w:rsidR="007532E7" w:rsidRPr="00606B3C" w:rsidRDefault="007532E7" w:rsidP="007532E7">
      <w:pPr>
        <w:shd w:val="clear" w:color="auto" w:fill="FFFFFF"/>
        <w:spacing w:after="240" w:line="405" w:lineRule="atLeast"/>
        <w:ind w:firstLine="450"/>
        <w:jc w:val="both"/>
        <w:textAlignment w:val="baseline"/>
        <w:rPr>
          <w:rFonts w:ascii="inherit" w:eastAsia="Times New Roman" w:hAnsi="inherit" w:cs="Arial"/>
          <w:sz w:val="27"/>
          <w:szCs w:val="27"/>
          <w:lang w:eastAsia="es-AR"/>
        </w:rPr>
      </w:pPr>
      <w:r w:rsidRPr="00606B3C">
        <w:rPr>
          <w:rFonts w:ascii="inherit" w:eastAsia="Times New Roman" w:hAnsi="inherit" w:cs="Arial"/>
          <w:sz w:val="27"/>
          <w:szCs w:val="27"/>
          <w:lang w:eastAsia="es-AR"/>
        </w:rPr>
        <w:t xml:space="preserve">Utilizamos la función lógica de la desigualdad para identificar los plátanos aptos de los no aptos. Cuando miden 15 o más centímetros, la prueba lógica </w:t>
      </w:r>
      <w:proofErr w:type="gramStart"/>
      <w:r w:rsidRPr="00606B3C">
        <w:rPr>
          <w:rFonts w:ascii="inherit" w:eastAsia="Times New Roman" w:hAnsi="inherit" w:cs="Arial"/>
          <w:sz w:val="27"/>
          <w:szCs w:val="27"/>
          <w:lang w:eastAsia="es-AR"/>
        </w:rPr>
        <w:t>es</w:t>
      </w:r>
      <w:proofErr w:type="gramEnd"/>
      <w:r w:rsidRPr="00606B3C">
        <w:rPr>
          <w:rFonts w:ascii="inherit" w:eastAsia="Times New Roman" w:hAnsi="inherit" w:cs="Arial"/>
          <w:sz w:val="27"/>
          <w:szCs w:val="27"/>
          <w:lang w:eastAsia="es-AR"/>
        </w:rPr>
        <w:t xml:space="preserve"> </w:t>
      </w:r>
      <w:r w:rsidRPr="00606B3C">
        <w:rPr>
          <w:rFonts w:ascii="inherit" w:eastAsia="Times New Roman" w:hAnsi="inherit" w:cs="Arial"/>
          <w:sz w:val="27"/>
          <w:szCs w:val="27"/>
          <w:lang w:eastAsia="es-AR"/>
        </w:rPr>
        <w:lastRenderedPageBreak/>
        <w:t xml:space="preserve">verdadera y por lo tanto toma el </w:t>
      </w:r>
      <w:proofErr w:type="spellStart"/>
      <w:r w:rsidRPr="00606B3C">
        <w:rPr>
          <w:rFonts w:ascii="inherit" w:eastAsia="Times New Roman" w:hAnsi="inherit" w:cs="Arial"/>
          <w:sz w:val="27"/>
          <w:szCs w:val="27"/>
          <w:lang w:eastAsia="es-AR"/>
        </w:rPr>
        <w:t>valor_si_verdadero</w:t>
      </w:r>
      <w:proofErr w:type="spellEnd"/>
      <w:r w:rsidRPr="00606B3C">
        <w:rPr>
          <w:rFonts w:ascii="inherit" w:eastAsia="Times New Roman" w:hAnsi="inherit" w:cs="Arial"/>
          <w:sz w:val="27"/>
          <w:szCs w:val="27"/>
          <w:lang w:eastAsia="es-AR"/>
        </w:rPr>
        <w:t>, es decir, “Apto”. En caso contrario es “No apto”. La fórmula SI utilizada es:</w:t>
      </w:r>
    </w:p>
    <w:p w:rsidR="007532E7" w:rsidRPr="00606B3C" w:rsidRDefault="007532E7" w:rsidP="007532E7">
      <w:pPr>
        <w:pBdr>
          <w:top w:val="single" w:sz="6" w:space="4" w:color="003D7A"/>
          <w:left w:val="single" w:sz="6" w:space="4" w:color="003D7A"/>
          <w:bottom w:val="single" w:sz="6" w:space="4" w:color="003D7A"/>
          <w:right w:val="single" w:sz="6" w:space="4" w:color="003D7A"/>
        </w:pBdr>
        <w:shd w:val="clear" w:color="auto" w:fill="FFCEAE"/>
        <w:spacing w:before="150" w:after="150" w:line="405" w:lineRule="atLeast"/>
        <w:jc w:val="center"/>
        <w:textAlignment w:val="baseline"/>
        <w:rPr>
          <w:rFonts w:ascii="Tahoma" w:eastAsia="Times New Roman" w:hAnsi="Tahoma" w:cs="Tahoma"/>
          <w:sz w:val="27"/>
          <w:szCs w:val="27"/>
          <w:lang w:eastAsia="es-AR"/>
        </w:rPr>
      </w:pPr>
      <w:r w:rsidRPr="00606B3C">
        <w:rPr>
          <w:rFonts w:ascii="Tahoma" w:eastAsia="Times New Roman" w:hAnsi="Tahoma" w:cs="Tahoma"/>
          <w:sz w:val="27"/>
          <w:szCs w:val="27"/>
          <w:lang w:eastAsia="es-AR"/>
        </w:rPr>
        <w:t>=SI (B2&gt;=15; “Apto”; “No apto”)</w:t>
      </w:r>
    </w:p>
    <w:p w:rsidR="007532E7" w:rsidRPr="00606B3C" w:rsidRDefault="007532E7" w:rsidP="007532E7">
      <w:pPr>
        <w:shd w:val="clear" w:color="auto" w:fill="FFFFFF"/>
        <w:spacing w:after="210" w:line="312" w:lineRule="atLeast"/>
        <w:ind w:left="150"/>
        <w:textAlignment w:val="baseline"/>
        <w:outlineLvl w:val="1"/>
        <w:rPr>
          <w:rFonts w:ascii="inherit" w:eastAsia="Times New Roman" w:hAnsi="inherit" w:cs="Arial"/>
          <w:spacing w:val="-11"/>
          <w:sz w:val="58"/>
          <w:szCs w:val="58"/>
          <w:lang w:eastAsia="es-AR"/>
        </w:rPr>
      </w:pPr>
      <w:r w:rsidRPr="00606B3C">
        <w:rPr>
          <w:rFonts w:ascii="inherit" w:eastAsia="Times New Roman" w:hAnsi="inherit" w:cs="Arial"/>
          <w:spacing w:val="-11"/>
          <w:sz w:val="58"/>
          <w:szCs w:val="58"/>
          <w:lang w:eastAsia="es-AR"/>
        </w:rPr>
        <w:t>Ejemplo 2:</w:t>
      </w:r>
    </w:p>
    <w:p w:rsidR="007532E7" w:rsidRPr="00606B3C" w:rsidRDefault="007532E7" w:rsidP="007532E7">
      <w:pPr>
        <w:shd w:val="clear" w:color="auto" w:fill="FFFFFF"/>
        <w:spacing w:after="240" w:line="405" w:lineRule="atLeast"/>
        <w:ind w:firstLine="450"/>
        <w:jc w:val="both"/>
        <w:textAlignment w:val="baseline"/>
        <w:rPr>
          <w:rFonts w:ascii="inherit" w:eastAsia="Times New Roman" w:hAnsi="inherit" w:cs="Arial"/>
          <w:sz w:val="27"/>
          <w:szCs w:val="27"/>
          <w:lang w:eastAsia="es-AR"/>
        </w:rPr>
      </w:pPr>
      <w:r w:rsidRPr="00606B3C">
        <w:rPr>
          <w:rFonts w:ascii="inherit" w:eastAsia="Times New Roman" w:hAnsi="inherit" w:cs="Arial"/>
          <w:sz w:val="27"/>
          <w:szCs w:val="27"/>
          <w:lang w:eastAsia="es-AR"/>
        </w:rPr>
        <w:t>Ahora pondremos otro ejemplo con una función de texto. Supongamos que tenemos un listado de los nombres de los trabajadores de una empresa. Queremos determinar si el nombre de cada trabajador es “Largo” o “Corto”. Supongamos que consideramos que un nombre es largo si tiene más de siete letras.</w:t>
      </w:r>
    </w:p>
    <w:p w:rsidR="007532E7" w:rsidRPr="00606B3C" w:rsidRDefault="007532E7" w:rsidP="007532E7">
      <w:pPr>
        <w:shd w:val="clear" w:color="auto" w:fill="FFFFFF"/>
        <w:spacing w:after="0" w:line="384" w:lineRule="atLeast"/>
        <w:jc w:val="center"/>
        <w:textAlignment w:val="baseline"/>
        <w:rPr>
          <w:rFonts w:ascii="inherit" w:eastAsia="Times New Roman" w:hAnsi="inherit" w:cs="Arial"/>
          <w:sz w:val="27"/>
          <w:szCs w:val="27"/>
          <w:lang w:eastAsia="es-AR"/>
        </w:rPr>
      </w:pPr>
      <w:r w:rsidRPr="00606B3C">
        <w:rPr>
          <w:rFonts w:ascii="inherit" w:eastAsia="Times New Roman" w:hAnsi="inherit" w:cs="Arial"/>
          <w:noProof/>
          <w:sz w:val="27"/>
          <w:szCs w:val="27"/>
          <w:lang w:eastAsia="es-AR"/>
        </w:rPr>
        <w:drawing>
          <wp:inline distT="0" distB="0" distL="0" distR="0" wp14:anchorId="12F7DF5A" wp14:editId="4A4043CE">
            <wp:extent cx="4420870" cy="2027555"/>
            <wp:effectExtent l="0" t="0" r="0" b="0"/>
            <wp:docPr id="9" name="Imagen 9" descr="Ejemplo 2 de la fórmula SI de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jemplo 2 de la fórmula SI de Exc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0870" cy="2027555"/>
                    </a:xfrm>
                    <a:prstGeom prst="rect">
                      <a:avLst/>
                    </a:prstGeom>
                    <a:noFill/>
                    <a:ln>
                      <a:noFill/>
                    </a:ln>
                  </pic:spPr>
                </pic:pic>
              </a:graphicData>
            </a:graphic>
          </wp:inline>
        </w:drawing>
      </w:r>
    </w:p>
    <w:p w:rsidR="007532E7" w:rsidRPr="00606B3C" w:rsidRDefault="007532E7" w:rsidP="007532E7">
      <w:pPr>
        <w:shd w:val="clear" w:color="auto" w:fill="FFFFFF"/>
        <w:spacing w:after="240" w:line="405" w:lineRule="atLeast"/>
        <w:ind w:firstLine="450"/>
        <w:jc w:val="both"/>
        <w:textAlignment w:val="baseline"/>
        <w:rPr>
          <w:rFonts w:ascii="inherit" w:eastAsia="Times New Roman" w:hAnsi="inherit" w:cs="Arial"/>
          <w:sz w:val="27"/>
          <w:szCs w:val="27"/>
          <w:lang w:eastAsia="es-AR"/>
        </w:rPr>
      </w:pPr>
      <w:r w:rsidRPr="00606B3C">
        <w:rPr>
          <w:rFonts w:ascii="inherit" w:eastAsia="Times New Roman" w:hAnsi="inherit" w:cs="Arial"/>
          <w:sz w:val="27"/>
          <w:szCs w:val="27"/>
          <w:lang w:eastAsia="es-AR"/>
        </w:rPr>
        <w:t xml:space="preserve">Para este caso utilizamos la función de texto LARGO. Esta función se aplica sobre una cadena y determina el número de caracteres que tiene un campo. Por ejemplo, </w:t>
      </w:r>
      <w:proofErr w:type="gramStart"/>
      <w:r w:rsidRPr="00606B3C">
        <w:rPr>
          <w:rFonts w:ascii="inherit" w:eastAsia="Times New Roman" w:hAnsi="inherit" w:cs="Arial"/>
          <w:sz w:val="27"/>
          <w:szCs w:val="27"/>
          <w:lang w:eastAsia="es-AR"/>
        </w:rPr>
        <w:t>LARGO(</w:t>
      </w:r>
      <w:proofErr w:type="gramEnd"/>
      <w:r w:rsidRPr="00606B3C">
        <w:rPr>
          <w:rFonts w:ascii="inherit" w:eastAsia="Times New Roman" w:hAnsi="inherit" w:cs="Arial"/>
          <w:sz w:val="27"/>
          <w:szCs w:val="27"/>
          <w:lang w:eastAsia="es-AR"/>
        </w:rPr>
        <w:t xml:space="preserve">“Ramón”)=5 porque tiene 5 </w:t>
      </w:r>
      <w:proofErr w:type="spellStart"/>
      <w:r w:rsidRPr="00606B3C">
        <w:rPr>
          <w:rFonts w:ascii="inherit" w:eastAsia="Times New Roman" w:hAnsi="inherit" w:cs="Arial"/>
          <w:sz w:val="27"/>
          <w:szCs w:val="27"/>
          <w:lang w:eastAsia="es-AR"/>
        </w:rPr>
        <w:t>carácteres</w:t>
      </w:r>
      <w:proofErr w:type="spellEnd"/>
      <w:r w:rsidRPr="00606B3C">
        <w:rPr>
          <w:rFonts w:ascii="inherit" w:eastAsia="Times New Roman" w:hAnsi="inherit" w:cs="Arial"/>
          <w:sz w:val="27"/>
          <w:szCs w:val="27"/>
          <w:lang w:eastAsia="es-AR"/>
        </w:rPr>
        <w:t xml:space="preserve">. Por tanto, determinamos el número de caracteres que tiene cada nombre y con la prueba lógica valoramos si su nombre es largo o </w:t>
      </w:r>
      <w:proofErr w:type="gramStart"/>
      <w:r w:rsidRPr="00606B3C">
        <w:rPr>
          <w:rFonts w:ascii="inherit" w:eastAsia="Times New Roman" w:hAnsi="inherit" w:cs="Arial"/>
          <w:sz w:val="27"/>
          <w:szCs w:val="27"/>
          <w:lang w:eastAsia="es-AR"/>
        </w:rPr>
        <w:t>corto</w:t>
      </w:r>
      <w:proofErr w:type="gramEnd"/>
      <w:r w:rsidRPr="00606B3C">
        <w:rPr>
          <w:rFonts w:ascii="inherit" w:eastAsia="Times New Roman" w:hAnsi="inherit" w:cs="Arial"/>
          <w:sz w:val="27"/>
          <w:szCs w:val="27"/>
          <w:lang w:eastAsia="es-AR"/>
        </w:rPr>
        <w:t>. La fórmula utilizada es:</w:t>
      </w:r>
    </w:p>
    <w:p w:rsidR="007532E7" w:rsidRPr="00606B3C" w:rsidRDefault="007532E7" w:rsidP="007532E7">
      <w:pPr>
        <w:pBdr>
          <w:top w:val="single" w:sz="6" w:space="4" w:color="003D7A"/>
          <w:left w:val="single" w:sz="6" w:space="4" w:color="003D7A"/>
          <w:bottom w:val="single" w:sz="6" w:space="4" w:color="003D7A"/>
          <w:right w:val="single" w:sz="6" w:space="4" w:color="003D7A"/>
        </w:pBdr>
        <w:shd w:val="clear" w:color="auto" w:fill="FFCEAE"/>
        <w:spacing w:before="150" w:after="150" w:line="405" w:lineRule="atLeast"/>
        <w:jc w:val="center"/>
        <w:textAlignment w:val="baseline"/>
        <w:rPr>
          <w:rFonts w:ascii="Tahoma" w:eastAsia="Times New Roman" w:hAnsi="Tahoma" w:cs="Tahoma"/>
          <w:sz w:val="27"/>
          <w:szCs w:val="27"/>
          <w:lang w:eastAsia="es-AR"/>
        </w:rPr>
      </w:pPr>
      <w:r w:rsidRPr="00606B3C">
        <w:rPr>
          <w:rFonts w:ascii="Tahoma" w:eastAsia="Times New Roman" w:hAnsi="Tahoma" w:cs="Tahoma"/>
          <w:sz w:val="27"/>
          <w:szCs w:val="27"/>
          <w:lang w:eastAsia="es-AR"/>
        </w:rPr>
        <w:t>=SI (</w:t>
      </w:r>
      <w:proofErr w:type="gramStart"/>
      <w:r w:rsidRPr="00606B3C">
        <w:rPr>
          <w:rFonts w:ascii="Tahoma" w:eastAsia="Times New Roman" w:hAnsi="Tahoma" w:cs="Tahoma"/>
          <w:sz w:val="27"/>
          <w:szCs w:val="27"/>
          <w:lang w:eastAsia="es-AR"/>
        </w:rPr>
        <w:t>LARGO(</w:t>
      </w:r>
      <w:proofErr w:type="gramEnd"/>
      <w:r w:rsidRPr="00606B3C">
        <w:rPr>
          <w:rFonts w:ascii="Tahoma" w:eastAsia="Times New Roman" w:hAnsi="Tahoma" w:cs="Tahoma"/>
          <w:sz w:val="27"/>
          <w:szCs w:val="27"/>
          <w:lang w:eastAsia="es-AR"/>
        </w:rPr>
        <w:t>A2)&gt;7; “Largo”; “Corto”)</w:t>
      </w:r>
    </w:p>
    <w:p w:rsidR="007532E7" w:rsidRPr="00606B3C" w:rsidRDefault="007532E7" w:rsidP="007532E7"/>
    <w:p w:rsidR="00277B74" w:rsidRDefault="00277B74">
      <w:bookmarkStart w:id="0" w:name="_GoBack"/>
      <w:bookmarkEnd w:id="0"/>
    </w:p>
    <w:sectPr w:rsidR="00277B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E7"/>
    <w:rsid w:val="00277B74"/>
    <w:rsid w:val="007532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E15E6-7AC5-4507-A1B1-D0F300D1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2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CASLA</dc:creator>
  <cp:keywords/>
  <dc:description/>
  <cp:lastModifiedBy>CASLA</cp:lastModifiedBy>
  <cp:revision>1</cp:revision>
  <dcterms:created xsi:type="dcterms:W3CDTF">2020-08-28T17:10:00Z</dcterms:created>
  <dcterms:modified xsi:type="dcterms:W3CDTF">2020-08-28T17:11:00Z</dcterms:modified>
</cp:coreProperties>
</file>